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Harnessing MITRE ATT&amp;CK® for Advanced Threat Intelligence Reporting</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The Central Role of MITRE ATT&amp;CK® in Modern Threat Intelligence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MITRE ATT&amp;CK® framework has emerged as a cornerstone in the field of cybersecurity, fundamentally reshaping how organizations approach threat intelligence and cyber defense. It is a globally accessible, curated knowledge base detailing adversary tactics, techniques, and procedures (TTPs) derived from real-world observations.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comprehensive repository serves as a common lexicon, enabling defenders worldwide to articulate, discuss, and strategize against cyber threats with unprecedented clarity and consistency.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framework's core strength lies in its shift away from traditional, reactive Indicator of Compromise (IOC)-based defense towards a more proactive, behavior-centric approach to threat detection, analysis, and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Recognized as the "global gold standard for turning cyber threat data into a strategic advantage" and often referred to as the "'motherbrain' of cybersecurity planning and intelligence," ATT&amp;CK's influence is extensive.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Its adoption spans over 190 countries, and a significant majority of North American organizations—over 80% surveyed in 2022—regard it as "critical" or "very important" to their security operations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widespread acceptance and reliance signify that proficiency in ATT&amp;CK is no longer a specialized skill but a fundamental competency for cybersecurity professionals. Consequently, this demand influences hiring practices, shapes the content of cybersecurity training programs, and drives the feature sets of security products, as vendors strive to meet market expectations for ATT&amp;CK alignment.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ATT&amp;CK is not a static document but a "living encyclopedia," continually updated and refined through contributions from a global community of cybersecurity practitioners and real-world incident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dynamic nature means that the framework evolves in tandem with the threat landscape. For practitioners, this implies a continuous learning commitment to stay abreast of new TTPs, understand evolving adversary methodologies, and effectively leverage the latest insights offered by the framework.</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Understanding the EAB-018 Fox-IT Report as a Model for ATT&amp;CK-Driven Analysis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"Express Attack Brief 018: Quadruple persistence for a Hive ransomware attack" (EAB-018) produced by Fox-IT serves as an exemplary model for constructing detailed, actionable threat intelligence reports grounded in the MITRE ATT&amp;CK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document meticulously describes an observed attack path, detailing each step undertaken by the threat actor and explicitly mapping these actions to ATT&amp;CK TTPs.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structure of EAB-018 is designed for clarity and utility. It commences with an attack overview, including a concise attack path summary table that provides a timeline of actions, associated tactics, and target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is followed by a detailed chapter on the attack path, where each phase of the intrusion is broken down, linked to specific ATT&amp;CK techniques, and supplemented with relevant prevention and detection opportunities.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Crucially, this guidance is directly sourced from ATT&amp;CK mitigations (e.g., M1030 Network Segmentation) and data components (e.g., Application Log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Finally, the report includes a consolidated table listing all observed MITRE ATT&amp;CK TTPs, facilitating ingestion into threat intelligence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EAB-018 report's approach of mapping specific tools observed during the attack—such as RDP, Advanced IP Scanner, ADfind, Cobalt Strike, AnyDesk, Rclone, and Chisel—along with exploited vulnerabilities like CVE-2022-35405, to precise ATT&amp;CK TTPs, underscores a critical best practice.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demonstrates that granular evidence collection and analysis are paramount for accurate and actionable ATT&amp;CK mapping. Simply identifying a broad tactic is insufficient; a deep understanding of the procedural execution—the "how"—is necessary. This level of detail allows for more precise mapping to ATT&amp;CK techniques, sub-techniques, and even specific software entries within the ATT&amp;CK knowledge base. Such precision, in turn, informs more targeted and effective detection and mitigation strategies, as evidenced by the tailored "Prevention" and "Detection" sections within the EAB-018 document.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Moreover, the EAB-018's structural design, which separates the narrative attack path (Chapter 2) from the summarized TTP table (Chapter 3), reflects a sophisticated, multi-layered communication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Chapter 2 provides a chronological, descriptive account that allows human analysts to understand the context and flow of the attack. Chapter 3, with its structured, tabular format, is explicitly designed for "ingestion...into other tools, such as Threat Intelligence Platforms (TIPs)".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dual presentation caters to the distinct needs of both human intelligence consumers, who require narrative context, and automated systems, which require structured data. This approach significantly enhances the report's overall utility and impact, making it a valuable reference for various stakeholders within an organization.</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Navigating Core MITRE ATT&amp;CK Resources: The Foundation of Your Research</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Effective utilization of the MITRE ATT&amp;CK framework begins with a thorough understanding of its core resources, primarily hosted on the official MITRE ATT&amp;CK website (attack.mitre.org). This website serves as the definitive and most current source for all ATT&amp;CK-related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The Official MITRE ATT&amp;CK Website (attack.mitre.org): A Comprehensive Tour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attack.mitre.org website is meticulously structured to provide comprehensive information on adversary behaviors. It features several key components: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Matrices:</w:t>
      </w:r>
      <w:r w:rsidDel="00000000" w:rsidR="00000000" w:rsidRPr="00000000">
        <w:rPr>
          <w:rFonts w:ascii="Google Sans Text" w:cs="Google Sans Text" w:eastAsia="Google Sans Text" w:hAnsi="Google Sans Text"/>
          <w:i w:val="0"/>
          <w:color w:val="1b1c1d"/>
          <w:sz w:val="24"/>
          <w:szCs w:val="24"/>
          <w:rtl w:val="0"/>
        </w:rPr>
        <w:t xml:space="preserve"> ATT&amp;CK is perhaps best known for its matrices, which organize adversary behaviors across different platforms. The primary matrices include:</w:t>
      </w:r>
    </w:p>
    <w:p w:rsidR="00000000" w:rsidDel="00000000" w:rsidP="00000000" w:rsidRDefault="00000000" w:rsidRPr="00000000" w14:paraId="00000010">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Enterprise:</w:t>
      </w:r>
      <w:r w:rsidDel="00000000" w:rsidR="00000000" w:rsidRPr="00000000">
        <w:rPr>
          <w:rFonts w:ascii="Google Sans Text" w:cs="Google Sans Text" w:eastAsia="Google Sans Text" w:hAnsi="Google Sans Text"/>
          <w:i w:val="0"/>
          <w:color w:val="1b1c1d"/>
          <w:sz w:val="24"/>
          <w:szCs w:val="24"/>
          <w:rtl w:val="0"/>
        </w:rPr>
        <w:t xml:space="preserve"> This is the most extensive matrix, covering tactics and techniques observed in enterprise network environments, including Windows, macOS, Linux operating systems, cloud infrastructure and services (IaaS, SaaS), networking infrastructure, and containers.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Mobile:</w:t>
      </w:r>
      <w:r w:rsidDel="00000000" w:rsidR="00000000" w:rsidRPr="00000000">
        <w:rPr>
          <w:rFonts w:ascii="Google Sans Text" w:cs="Google Sans Text" w:eastAsia="Google Sans Text" w:hAnsi="Google Sans Text"/>
          <w:i w:val="0"/>
          <w:color w:val="1b1c1d"/>
          <w:sz w:val="24"/>
          <w:szCs w:val="24"/>
          <w:rtl w:val="0"/>
        </w:rPr>
        <w:t xml:space="preserve"> This matrix focuses on TTPs relevant to mobile devices, specifically Android and iOS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ICS (Industrial Control Systems):</w:t>
      </w:r>
      <w:r w:rsidDel="00000000" w:rsidR="00000000" w:rsidRPr="00000000">
        <w:rPr>
          <w:rFonts w:ascii="Google Sans Text" w:cs="Google Sans Text" w:eastAsia="Google Sans Text" w:hAnsi="Google Sans Text"/>
          <w:i w:val="0"/>
          <w:color w:val="1b1c1d"/>
          <w:sz w:val="24"/>
          <w:szCs w:val="24"/>
          <w:rtl w:val="0"/>
        </w:rPr>
        <w:t xml:space="preserve"> This matrix addresses the unique TTPs employed by adversaries targeting industrial control systems and operational technology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Tactics:</w:t>
      </w:r>
      <w:r w:rsidDel="00000000" w:rsidR="00000000" w:rsidRPr="00000000">
        <w:rPr>
          <w:rFonts w:ascii="Google Sans Text" w:cs="Google Sans Text" w:eastAsia="Google Sans Text" w:hAnsi="Google Sans Text"/>
          <w:i w:val="0"/>
          <w:color w:val="1b1c1d"/>
          <w:sz w:val="24"/>
          <w:szCs w:val="24"/>
          <w:rtl w:val="0"/>
        </w:rPr>
        <w:t xml:space="preserve"> Within each matrix, techniques are grouped under tactics. Tactics represent the adversary's tactical objective—the "why" behind their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For example, "Credential Access" (TA0006) is a tactic representing the adversary's goal of stealing account names and passwords. The Enterprise ATT&amp;CK Matrix currently comprises 14 tactics.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Techniques and Sub-techniques:</w:t>
      </w:r>
      <w:r w:rsidDel="00000000" w:rsidR="00000000" w:rsidRPr="00000000">
        <w:rPr>
          <w:rFonts w:ascii="Google Sans Text" w:cs="Google Sans Text" w:eastAsia="Google Sans Text" w:hAnsi="Google Sans Text"/>
          <w:i w:val="0"/>
          <w:color w:val="1b1c1d"/>
          <w:sz w:val="24"/>
          <w:szCs w:val="24"/>
          <w:rtl w:val="0"/>
        </w:rPr>
        <w:t xml:space="preserve"> Techniques describe "how" an adversary achieves a tactical goal by performing an 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For instance, under the "Privilege Escalation" tactic, T1548 "Abuse Elevation Control Mechanism" is a technique. Many techniques are further broken down into sub-techniques, which provide a more specific description of the behavior. T1548.002 "Bypass User Account Control" is an example of a sub-technique.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Each technique page provides a wealth of information, including a detailed description, the platforms it applies to, data sources necessary for detection, mitigation strategies, procedure examples of its use by adversaries, and references to public reporting.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Groups:</w:t>
      </w:r>
      <w:r w:rsidDel="00000000" w:rsidR="00000000" w:rsidRPr="00000000">
        <w:rPr>
          <w:rFonts w:ascii="Google Sans Text" w:cs="Google Sans Text" w:eastAsia="Google Sans Text" w:hAnsi="Google Sans Text"/>
          <w:i w:val="0"/>
          <w:color w:val="1b1c1d"/>
          <w:sz w:val="24"/>
          <w:szCs w:val="24"/>
          <w:rtl w:val="0"/>
        </w:rPr>
        <w:t xml:space="preserve"> The website maintains an extensive database of "Groups," which are clusters of adversary activity tracked by a common name in the security community (e.g., FIN7, APT29).</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Each group profile includes information such as associated names/aliases, suspected origins, typical targets, observed TTPs, known software (malware and tools), and links to relevant reports.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Software:</w:t>
      </w:r>
      <w:r w:rsidDel="00000000" w:rsidR="00000000" w:rsidRPr="00000000">
        <w:rPr>
          <w:rFonts w:ascii="Google Sans Text" w:cs="Google Sans Text" w:eastAsia="Google Sans Text" w:hAnsi="Google Sans Text"/>
          <w:i w:val="0"/>
          <w:color w:val="1b1c1d"/>
          <w:sz w:val="24"/>
          <w:szCs w:val="24"/>
          <w:rtl w:val="0"/>
        </w:rPr>
        <w:t xml:space="preserve"> Complementing the Groups database is a "Software" database, cataloging malware and legitimate tools (dual-use software) leveraged by adversaries.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Examples include malware like PlugX and tools like Cobalt Strike or PsExec.</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Each software entry details its type, capabilities, associated groups, and the ATT&amp;CK techniques it can be used to perform.</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interconnected nature of these data elements is a powerful feature of the ATT&amp;CK website. For instance, a Group page will list the Software commonly used by that actor and the Techniques they typically employ. Conversely, a Software page will link back to Groups known to use it and the Techniques it facilitates. Technique pages, in turn, provide mitigation advice and procedure examples, which often reference specific software or groups. This relational structure allows analysts to pivot between different data types—from an observed tool to the actors who use it, the other techniques those actors favor, and ultimately, the most relevant defensive measures. This facilitates a more holistic and context-rich investigation than if these pieces of information were isolated.</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particularly valuable feature for analysts aiming to produce reports like EAB-018 is the inclusion of "Procedure Examples" within technique descriptions.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examples offer concrete illustrations of how abstract techniques are implemented by adversaries in real-world scenarios. For instance, the EAB-018 report details specific command-line arguments used with Rclone for data exfiltration.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procedure examples on the ATT&amp;CK website help analysts recognize that such specific, observed actions are manifestations of broader, defined techniques, thereby aiding in accurate mapping and deeper understanding.</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Accessing and Utilizing ATT&amp;CK Data (STIX, Excel)</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MITRE provides ATT&amp;CK knowledge base content in multiple formats to cater to diverse use cases, from manual analysis to automated integration:</w:t>
      </w:r>
    </w:p>
    <w:p w:rsidR="00000000" w:rsidDel="00000000" w:rsidP="00000000" w:rsidRDefault="00000000" w:rsidRPr="00000000" w14:paraId="0000001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STIX (Structured Threat Information Expression):</w:t>
      </w:r>
      <w:r w:rsidDel="00000000" w:rsidR="00000000" w:rsidRPr="00000000">
        <w:rPr>
          <w:rFonts w:ascii="Google Sans Text" w:cs="Google Sans Text" w:eastAsia="Google Sans Text" w:hAnsi="Google Sans Text"/>
          <w:i w:val="0"/>
          <w:color w:val="1b1c1d"/>
          <w:sz w:val="24"/>
          <w:szCs w:val="24"/>
          <w:rtl w:val="0"/>
        </w:rPr>
        <w:t xml:space="preserve"> ATT&amp;CK data is available in STIX™ 2.1 format, which is a standardized, machine-readable language designed for exchanging cyber threat intelligence.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mitre-attack/attack-stix-data GitHub repository is the official source for this STIX-formatted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provision of ATT&amp;CK data in STIX is a deliberate strategy to foster automation and interoperability within the cybersecurity ecosystem. STIX enables security tools like Threat Intelligence Platforms (TIPs), Security Information and Event Management (SIEM) systems, and Security Orchestration, Automation and Response (SOAR) platforms to programmatically ingest, process, and act upon ATT&amp;CK intelligence, moving beyond manual lookups and enabling more scalable security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1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Microsoft Excel Spreadsheets:</w:t>
      </w:r>
      <w:r w:rsidDel="00000000" w:rsidR="00000000" w:rsidRPr="00000000">
        <w:rPr>
          <w:rFonts w:ascii="Google Sans Text" w:cs="Google Sans Text" w:eastAsia="Google Sans Text" w:hAnsi="Google Sans Text"/>
          <w:i w:val="0"/>
          <w:color w:val="1b1c1d"/>
          <w:sz w:val="24"/>
          <w:szCs w:val="24"/>
          <w:rtl w:val="0"/>
        </w:rPr>
        <w:t xml:space="preserve"> For analysts who prefer manual review or need data for ad-hoc analysis and reporting, ATT&amp;CK matrices and associated information are also available as downloadable Excel 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format offers accessibility and ease of use for those not working directly with STIX.</w:t>
      </w:r>
    </w:p>
    <w:p w:rsidR="00000000" w:rsidDel="00000000" w:rsidP="00000000" w:rsidRDefault="00000000" w:rsidRPr="00000000" w14:paraId="0000001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Python Library (mitreattack-python):</w:t>
      </w:r>
      <w:r w:rsidDel="00000000" w:rsidR="00000000" w:rsidRPr="00000000">
        <w:rPr>
          <w:rFonts w:ascii="Google Sans Text" w:cs="Google Sans Text" w:eastAsia="Google Sans Text" w:hAnsi="Google Sans Text"/>
          <w:i w:val="0"/>
          <w:color w:val="1b1c1d"/>
          <w:sz w:val="24"/>
          <w:szCs w:val="24"/>
          <w:rtl w:val="0"/>
        </w:rPr>
        <w:t xml:space="preserve"> To facilitate programmatic access and manipulation of ATT&amp;CK data, MITRE offers the mitreattack-python library.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Python module allows developers and analysts to easily work with the STIX-formatted ATT&amp;CK data, build custom scripts for analysis, or integrate ATT&amp;CK intelligence into bespoke tools. The availability of such a library significantly lowers the barrier to entry for organizations wishing to develop custom solutions that leverage ATT&amp;CK data. It empowers them to innovate and create tailored applications—for specific mapping tasks, automated reporting, or advanced analytics—without requiring deep, upfront expertise in the STIX standard itself.</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these access methods is crucial. STIX facilitates the integration of ATT&amp;CK into automated security workflows and tools, while Excel and the Python library support manual research, custom tool development, and deeper analytical dives.</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Deep Dive: Researching Occurrences, Threat Actors, and Ransomware Groups with ATT&amp;CK</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MITRE ATT&amp;CK framework provides rich, structured data that is invaluable for researching specific cyber occurrences, understanding threat actor modus operandi, and analyzing ransomware group behaviors. By leveraging the Groups, Software, and technique details within ATT&amp;CK, analysts can build comprehensive profiles and gain actionable intelligence.</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Leveraging the ATT&amp;CK Groups Database for Actor Profiling</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"Groups" section of the MITRE ATT&amp;CK website serves as a comprehensive encyclopedia of known cyber threat actors and activity clusters.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Each entry, such as for FIN7 (G0046) or APT29 (G0016), provides a detailed profile that typically includes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Associated Names/Aliases:</w:t>
      </w:r>
      <w:r w:rsidDel="00000000" w:rsidR="00000000" w:rsidRPr="00000000">
        <w:rPr>
          <w:rFonts w:ascii="Google Sans Text" w:cs="Google Sans Text" w:eastAsia="Google Sans Text" w:hAnsi="Google Sans Text"/>
          <w:i w:val="0"/>
          <w:color w:val="1b1c1d"/>
          <w:sz w:val="24"/>
          <w:szCs w:val="24"/>
          <w:rtl w:val="0"/>
        </w:rPr>
        <w:t xml:space="preserve"> Different security vendors and researchers often track the same activity under various names. ATT&amp;CK collates these, aiding in cross-referencing intelligence reports (e.g., FIN7 is associated with Carbanak Group by some reporting, though ATT&amp;CK distinguishes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Suspected Origin and Motivation:</w:t>
      </w:r>
      <w:r w:rsidDel="00000000" w:rsidR="00000000" w:rsidRPr="00000000">
        <w:rPr>
          <w:rFonts w:ascii="Google Sans Text" w:cs="Google Sans Text" w:eastAsia="Google Sans Text" w:hAnsi="Google Sans Text"/>
          <w:i w:val="0"/>
          <w:color w:val="1b1c1d"/>
          <w:sz w:val="24"/>
          <w:szCs w:val="24"/>
          <w:rtl w:val="0"/>
        </w:rPr>
        <w:t xml:space="preserve"> Information on likely attribution (e.g., nation-state, cybercriminal) and primary drivers (e.g., espionage, financial gain).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Activity Timeline:</w:t>
      </w:r>
      <w:r w:rsidDel="00000000" w:rsidR="00000000" w:rsidRPr="00000000">
        <w:rPr>
          <w:rFonts w:ascii="Google Sans Text" w:cs="Google Sans Text" w:eastAsia="Google Sans Text" w:hAnsi="Google Sans Text"/>
          <w:i w:val="0"/>
          <w:color w:val="1b1c1d"/>
          <w:sz w:val="24"/>
          <w:szCs w:val="24"/>
          <w:rtl w:val="0"/>
        </w:rPr>
        <w:t xml:space="preserve"> The period during which the group has been observed to be active.</w:t>
      </w:r>
    </w:p>
    <w:p w:rsidR="00000000" w:rsidDel="00000000" w:rsidP="00000000" w:rsidRDefault="00000000" w:rsidRPr="00000000" w14:paraId="0000002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Targeting:</w:t>
      </w:r>
      <w:r w:rsidDel="00000000" w:rsidR="00000000" w:rsidRPr="00000000">
        <w:rPr>
          <w:rFonts w:ascii="Google Sans Text" w:cs="Google Sans Text" w:eastAsia="Google Sans Text" w:hAnsi="Google Sans Text"/>
          <w:i w:val="0"/>
          <w:color w:val="1b1c1d"/>
          <w:sz w:val="24"/>
          <w:szCs w:val="24"/>
          <w:rtl w:val="0"/>
        </w:rPr>
        <w:t xml:space="preserve"> Typical industries, geographic regions, or types of organizations targeted by the group. For example, FIN7 has historically targeted retail, restaurant, and hospitality sectors.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Notable Campaigns and Operations:</w:t>
      </w:r>
      <w:r w:rsidDel="00000000" w:rsidR="00000000" w:rsidRPr="00000000">
        <w:rPr>
          <w:rFonts w:ascii="Google Sans Text" w:cs="Google Sans Text" w:eastAsia="Google Sans Text" w:hAnsi="Google Sans Text"/>
          <w:i w:val="0"/>
          <w:color w:val="1b1c1d"/>
          <w:sz w:val="24"/>
          <w:szCs w:val="24"/>
          <w:rtl w:val="0"/>
        </w:rPr>
        <w:t xml:space="preserve"> References to specific high-profile attacks or campaigns attributed to the group.</w:t>
      </w:r>
    </w:p>
    <w:p w:rsidR="00000000" w:rsidDel="00000000" w:rsidP="00000000" w:rsidRDefault="00000000" w:rsidRPr="00000000" w14:paraId="0000002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Observed Tactics, Techniques, and Procedures (TTPs):</w:t>
      </w:r>
      <w:r w:rsidDel="00000000" w:rsidR="00000000" w:rsidRPr="00000000">
        <w:rPr>
          <w:rFonts w:ascii="Google Sans Text" w:cs="Google Sans Text" w:eastAsia="Google Sans Text" w:hAnsi="Google Sans Text"/>
          <w:i w:val="0"/>
          <w:color w:val="1b1c1d"/>
          <w:sz w:val="24"/>
          <w:szCs w:val="24"/>
          <w:rtl w:val="0"/>
        </w:rPr>
        <w:t xml:space="preserve"> A list of ATT&amp;CK techniques commonly employed by the group. FIN7, for instance, is known for techniques like Phishing (T1566), Data Encrypted for Impact (T1486), and Command and Scripting Interpreter (T1059).</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9">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Software Used:</w:t>
      </w:r>
      <w:r w:rsidDel="00000000" w:rsidR="00000000" w:rsidRPr="00000000">
        <w:rPr>
          <w:rFonts w:ascii="Google Sans Text" w:cs="Google Sans Text" w:eastAsia="Google Sans Text" w:hAnsi="Google Sans Text"/>
          <w:i w:val="0"/>
          <w:color w:val="1b1c1d"/>
          <w:sz w:val="24"/>
          <w:szCs w:val="24"/>
          <w:rtl w:val="0"/>
        </w:rPr>
        <w:t xml:space="preserve"> Malware and tools frequently associated with the group's operations.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structured information is critical for actor profiling. When investigating an incident potentially linked to a known group, or when conducting proactive threat hunting, this database allows analysts to understand an adversary's typical playbook, anticipate their likely next moves, and tailor defenses accordingly.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EAB-018 report, while not attributing the specific incident to a named ATT&amp;CK group, discusses the "Hive Ransomware-as-a-Service platform" and importantly notes that "Tactics, Techniques and Procedures (TTP's) are copied from one group to another".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highlights that even if direct attribution is elusive, understanding common TTPs used by ransomware groups is still highly valuable.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"Associated Groups" feature and the acknowledgment that group definitions can sometimes overlap or differ between reporting sources underscore the fluid and complex nature of the threat landscape.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Adversary groups may share tools, infrastructure, or personnel, or one group might evolve or splinter into new entities. This means that analysts should treat attributions as dynamic hypotheses based on clustered activity rather than immutable facts. A rigid focus on a single group name might lead to missed connections or an underestimation of an evolving threat. The observation in EAB-018 about TTPs being copied further reinforces the need for a broad understanding of techniques prevalent within certain classes of attacks (like ransomware) rather than solely relying on specific group profiles.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detailed TTPs listed for each group within the ATT&amp;CK knowledge base enable organizations to perform targeted threat modeling.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If an organization's profile (e.g., industry, geography) aligns with the typical targets of a specific ATT&amp;CK group, security teams can proactively review that group's known TTPs and assess their defensive posture against those specific behaviors. For example, a financial institution might prioritize defenses against techniques commonly used by financially motivated actors like FIN7, such as point-of-sale malware deployment or specific phishing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focused approach, guided by threat intelligence, is generally more effective and resource-efficient than attempting to defend against all possible TTPs equally.</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Utilizing the ATT&amp;CK Software Database for Tool and Malware Analysis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Parallel to the Groups database, the "Software" section of the ATT&amp;CK website catalogs both malicious software (Malware) and legitimate software (Tools) that adversaries are known to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EAB-018 report identifies several such software instances, including legitimate tools like Advanced IP Scanner, ADfind, Rclone, and AnyDesk, as well as tools often associated with malicious activity like Cobalt Strike and the Chisel backdoor.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Each software entry in the ATT&amp;CK database provides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 and Name:</w:t>
      </w:r>
      <w:r w:rsidDel="00000000" w:rsidR="00000000" w:rsidRPr="00000000">
        <w:rPr>
          <w:rFonts w:ascii="Google Sans Text" w:cs="Google Sans Text" w:eastAsia="Google Sans Text" w:hAnsi="Google Sans Text"/>
          <w:i w:val="0"/>
          <w:color w:val="1b1c1d"/>
          <w:sz w:val="24"/>
          <w:szCs w:val="24"/>
          <w:rtl w:val="0"/>
        </w:rPr>
        <w:t xml:space="preserve"> A unique ATT&amp;CK ID (e.g., S0154 for Cobalt Strike) and its common name.</w:t>
      </w:r>
    </w:p>
    <w:p w:rsidR="00000000" w:rsidDel="00000000" w:rsidP="00000000" w:rsidRDefault="00000000" w:rsidRPr="00000000" w14:paraId="0000003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Associated Software/Aliases:</w:t>
      </w:r>
      <w:r w:rsidDel="00000000" w:rsidR="00000000" w:rsidRPr="00000000">
        <w:rPr>
          <w:rFonts w:ascii="Google Sans Text" w:cs="Google Sans Text" w:eastAsia="Google Sans Text" w:hAnsi="Google Sans Text"/>
          <w:i w:val="0"/>
          <w:color w:val="1b1c1d"/>
          <w:sz w:val="24"/>
          <w:szCs w:val="24"/>
          <w:rtl w:val="0"/>
        </w:rPr>
        <w:t xml:space="preserve"> Other names by which the software is known.</w:t>
      </w:r>
    </w:p>
    <w:p w:rsidR="00000000" w:rsidDel="00000000" w:rsidP="00000000" w:rsidRDefault="00000000" w:rsidRPr="00000000" w14:paraId="0000003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Type and Description:</w:t>
      </w:r>
      <w:r w:rsidDel="00000000" w:rsidR="00000000" w:rsidRPr="00000000">
        <w:rPr>
          <w:rFonts w:ascii="Google Sans Text" w:cs="Google Sans Text" w:eastAsia="Google Sans Text" w:hAnsi="Google Sans Text"/>
          <w:i w:val="0"/>
          <w:color w:val="1b1c1d"/>
          <w:sz w:val="24"/>
          <w:szCs w:val="24"/>
          <w:rtl w:val="0"/>
        </w:rPr>
        <w:t xml:space="preserve"> Whether it's a backdoor, ransomware, remote access tool, command-line interface, etc., along with its primary functionalities, programming language, and capabilities.</w:t>
      </w:r>
    </w:p>
    <w:p w:rsidR="00000000" w:rsidDel="00000000" w:rsidP="00000000" w:rsidRDefault="00000000" w:rsidRPr="00000000" w14:paraId="0000003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Associated Groups:</w:t>
      </w:r>
      <w:r w:rsidDel="00000000" w:rsidR="00000000" w:rsidRPr="00000000">
        <w:rPr>
          <w:rFonts w:ascii="Google Sans Text" w:cs="Google Sans Text" w:eastAsia="Google Sans Text" w:hAnsi="Google Sans Text"/>
          <w:i w:val="0"/>
          <w:color w:val="1b1c1d"/>
          <w:sz w:val="24"/>
          <w:szCs w:val="24"/>
          <w:rtl w:val="0"/>
        </w:rPr>
        <w:t xml:space="preserve"> Threat actors known to employ this software.</w:t>
      </w:r>
    </w:p>
    <w:p w:rsidR="00000000" w:rsidDel="00000000" w:rsidP="00000000" w:rsidRDefault="00000000" w:rsidRPr="00000000" w14:paraId="00000034">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ATT&amp;CK Techniques Implemented:</w:t>
      </w:r>
      <w:r w:rsidDel="00000000" w:rsidR="00000000" w:rsidRPr="00000000">
        <w:rPr>
          <w:rFonts w:ascii="Google Sans Text" w:cs="Google Sans Text" w:eastAsia="Google Sans Text" w:hAnsi="Google Sans Text"/>
          <w:i w:val="0"/>
          <w:color w:val="1b1c1d"/>
          <w:sz w:val="24"/>
          <w:szCs w:val="24"/>
          <w:rtl w:val="0"/>
        </w:rPr>
        <w:t xml:space="preserve"> The specific techniques the software facilitates.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Identifying the software used by an adversary is a crucial piece of intelligence. The ATT&amp;CK Software database helps analysts understand a tool's capabilities, its common usage patterns by threat actors, and how it maps to specific adversary behaviors. This knowledge directly informs the development of detection signatures, behavioral analytics, and mitigation strategies.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distinction made in ATT&amp;CK between "Tool" and "Malware" is particularly significant.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Many entries categorized as "Tools" are legitimate system administration utilities or commercially available software that adversaries abuse for malicious purposes—a concept often referred to as "Living Off the Land" (LOTL). The EAB-018 report provides clear examples of this, detailing the misuse of RDP for remote access, Advanced IP Scanner and ADfind for discovery, Rclone for data exfiltration, and AnyDesk for persistence.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Because these tools have legitimate applications, their mere presence on a system is not indicative of malicious activity. Therefore, detection strategies cannot solely rely on identifying known malicious files by hash. Instead, security teams must develop more sophisticated detection mechanisms focused on the anomalous </w:t>
      </w:r>
      <w:r w:rsidDel="00000000" w:rsidR="00000000" w:rsidRPr="00000000">
        <w:rPr>
          <w:rFonts w:ascii="Google Sans Text" w:cs="Google Sans Text" w:eastAsia="Google Sans Text" w:hAnsi="Google Sans Text"/>
          <w:i w:val="1"/>
          <w:color w:val="1b1c1d"/>
          <w:sz w:val="24"/>
          <w:szCs w:val="24"/>
          <w:rtl w:val="0"/>
        </w:rPr>
        <w:t xml:space="preserve">usage</w:t>
      </w:r>
      <w:r w:rsidDel="00000000" w:rsidR="00000000" w:rsidRPr="00000000">
        <w:rPr>
          <w:rFonts w:ascii="Google Sans Text" w:cs="Google Sans Text" w:eastAsia="Google Sans Text" w:hAnsi="Google Sans Text"/>
          <w:i w:val="0"/>
          <w:color w:val="1b1c1d"/>
          <w:sz w:val="24"/>
          <w:szCs w:val="24"/>
          <w:rtl w:val="0"/>
        </w:rPr>
        <w:t xml:space="preserve"> of these legitimate tools, such as unusual command-line parameters, network connections to suspicious destinations, or execution by unexpected parent processes. This is a core tenet of behavior-based threat detection.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"Associated Software" field in the ATT&amp;CK database and the common adversary practice of renaming tools to evade detection (e.g., Rclone renamed to svchost.exe and Chisel to finder.exe in EAB-018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highlight the limitations of detection methods based solely on filenames or simple file hashes. Adversaries can easily alter these attributes. Consequently, more resilient detection mechanisms are required. These include analyzing process command-line arguments, monitoring network traffic patterns associated with tool execution, examining API call sequences, or employing more robust signatures that identify intrinsic characteristics of the tool's code or behavior, regardless of its apparent name.</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Mapping Known Vulnerabilities (CVEs) to Adversary TTPs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Vulnerabilities, identified by Common Vulnerabilities and Exposures (CVE) numbers, are frequently exploited by adversaries to gain initial access to systems or to escalate privileges within a compromised network. The EAB-018 report clearly illustrates this by detailing the exploitation of CVE-2022-35405, a vulnerability in ManageEngine Password Manager Pro, which allowed the adversary to achieve initial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exploitation directly maps to the ATT&amp;CK technique T1190 "Exploit Public-Facing Application." Similarly, threat actor profiles within ATT&amp;CK, such as that for FIN7, often list specific CVEs they have been observed exploiting, like CVE-2021-31207 in Microsoft Exchange or CVE-2020-1472 (ZeroLogon).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Techniques such as T1068 "Exploitation for Privilege Escalation" also directly relate to the leveraging of CVEs for gaining higher-level permissions.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Connecting specific CVEs to the ATT&amp;CK techniques they enable provides a powerful framework for prioritizing vulnerability management efforts. Instead of relying solely on generic severity scores like CVSS, organizations can use ATT&amp;CK to understand which vulnerabilities are being actively exploited by threat actors relevant to their industry or region. By cross-referencing CVE information with TTPs commonly used by pertinent threat groups (identified from the ATT&amp;CK Groups database or external CTI reporting), organizations can focus their patching and mitigation resources on the vulnerabilities that pose the most immediate and realistic threat. This threat-informed approach optimizes resource allocation and strengthens defenses against likely attack vectors.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landscape of vulnerabilities and their exploitation is constantly evolving. New CVEs are disclosed regularly, and threat actors continuously research and develop exploits for them. As seen with the 2022 CVE exploited in the EAB-018 incident in early 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and the range of CVEs exploited by FIN7 over several years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adversaries are quick to incorporate new and old vulnerabilities into their arsenals. This dynamic means that the mapping of CVEs to ATT&amp;CK TTPs is an ongoing process. Static lists of these mappings will quickly become outdated. Therefore, security teams require access to continuous, up-to-date threat intelligence feeds—from security vendors, government agencies like CISA, or information sharing communities—that provide current information on which CVEs are being actively weaponized and which ATT&amp;CK techniques these exploits facilitate. This allows for timely adjustments to defensive postures and patching priorities.</w:t>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Constructing Detailed Attack Timelines Aligned with MITRE ATT&amp;CK</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meticulously constructed attack timeline is a fundamental component of any comprehensive incident analysis and is essential for creating high-value, ATT&amp;CK-based reports like the EAB-018. It provides a chronological narrative of events, enabling analysts to reconstruct the adversary's actions, understand the progression of the attack, and identify critical junctures.</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Methodologies for Building Effective Cyber Attack Timelines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effective cyber attack timeline chronologically lists events, detailing adversary actions with precise timestamps whenever possible.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"Attack path summary" in EAB-018 serves as a concise example, outlining the day, time, tactic, action, and target technology for each major phase of the attack.</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Key elements to include in a more granular timeline are:</w:t>
      </w:r>
    </w:p>
    <w:p w:rsidR="00000000" w:rsidDel="00000000" w:rsidP="00000000" w:rsidRDefault="00000000" w:rsidRPr="00000000" w14:paraId="0000004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Timestamps:</w:t>
      </w:r>
      <w:r w:rsidDel="00000000" w:rsidR="00000000" w:rsidRPr="00000000">
        <w:rPr>
          <w:rFonts w:ascii="Google Sans Text" w:cs="Google Sans Text" w:eastAsia="Google Sans Text" w:hAnsi="Google Sans Text"/>
          <w:i w:val="0"/>
          <w:color w:val="1b1c1d"/>
          <w:sz w:val="24"/>
          <w:szCs w:val="24"/>
          <w:rtl w:val="0"/>
        </w:rPr>
        <w:t xml:space="preserve"> Accurate date and time of the event, including timezone information.</w:t>
      </w:r>
    </w:p>
    <w:p w:rsidR="00000000" w:rsidDel="00000000" w:rsidP="00000000" w:rsidRDefault="00000000" w:rsidRPr="00000000" w14:paraId="0000004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 of Information:</w:t>
      </w:r>
      <w:r w:rsidDel="00000000" w:rsidR="00000000" w:rsidRPr="00000000">
        <w:rPr>
          <w:rFonts w:ascii="Google Sans Text" w:cs="Google Sans Text" w:eastAsia="Google Sans Text" w:hAnsi="Google Sans Text"/>
          <w:i w:val="0"/>
          <w:color w:val="1b1c1d"/>
          <w:sz w:val="24"/>
          <w:szCs w:val="24"/>
          <w:rtl w:val="0"/>
        </w:rPr>
        <w:t xml:space="preserve"> The log type or system from which the event data was derived (e.g., firewall log, EDR alert, Windows Event Log).</w:t>
      </w:r>
    </w:p>
    <w:p w:rsidR="00000000" w:rsidDel="00000000" w:rsidP="00000000" w:rsidRDefault="00000000" w:rsidRPr="00000000" w14:paraId="0000004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Event Description:</w:t>
      </w:r>
      <w:r w:rsidDel="00000000" w:rsidR="00000000" w:rsidRPr="00000000">
        <w:rPr>
          <w:rFonts w:ascii="Google Sans Text" w:cs="Google Sans Text" w:eastAsia="Google Sans Text" w:hAnsi="Google Sans Text"/>
          <w:i w:val="0"/>
          <w:color w:val="1b1c1d"/>
          <w:sz w:val="24"/>
          <w:szCs w:val="24"/>
          <w:rtl w:val="0"/>
        </w:rPr>
        <w:t xml:space="preserve"> A brief summary of the observed event.</w:t>
      </w:r>
    </w:p>
    <w:p w:rsidR="00000000" w:rsidDel="00000000" w:rsidP="00000000" w:rsidRDefault="00000000" w:rsidRPr="00000000" w14:paraId="0000004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Adversary Action:</w:t>
      </w:r>
      <w:r w:rsidDel="00000000" w:rsidR="00000000" w:rsidRPr="00000000">
        <w:rPr>
          <w:rFonts w:ascii="Google Sans Text" w:cs="Google Sans Text" w:eastAsia="Google Sans Text" w:hAnsi="Google Sans Text"/>
          <w:i w:val="0"/>
          <w:color w:val="1b1c1d"/>
          <w:sz w:val="24"/>
          <w:szCs w:val="24"/>
          <w:rtl w:val="0"/>
        </w:rPr>
        <w:t xml:space="preserve"> Interpretation of the event in terms of what the adversary was doing.</w:t>
      </w:r>
    </w:p>
    <w:p w:rsidR="00000000" w:rsidDel="00000000" w:rsidP="00000000" w:rsidRDefault="00000000" w:rsidRPr="00000000" w14:paraId="0000004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Mapped ATT&amp;CK Tactic/Technique:</w:t>
      </w:r>
      <w:r w:rsidDel="00000000" w:rsidR="00000000" w:rsidRPr="00000000">
        <w:rPr>
          <w:rFonts w:ascii="Google Sans Text" w:cs="Google Sans Text" w:eastAsia="Google Sans Text" w:hAnsi="Google Sans Text"/>
          <w:i w:val="0"/>
          <w:color w:val="1b1c1d"/>
          <w:sz w:val="24"/>
          <w:szCs w:val="24"/>
          <w:rtl w:val="0"/>
        </w:rPr>
        <w:t xml:space="preserve"> The corresponding ATT&amp;CK TTPs.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Incident response methodologies often incorporate timeline analysis as a crucial step in phases such as identification, containment, eradication, and recovery.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 well-constructed timeline helps to define the scope of the compromise, pinpoint the initial point of entry, trace lateral movement, and understand the full impact of the attack.</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creation of an attack timeline is more than a simple chronological listing of raw log entries; it is an analytical process. It involves correlating disparate data points from various sources to weave together a coherent narrative of adversary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EAB-018 timeline, for instance, presents a sequence of attacker actions that were likely pieced together from multiple forensic artifacts and log sources. An analyst must interpret these individual pieces of evidence and connect them to reconstruct the attacker's path and infer their intent. The quality of this analytical work directly impacts the accuracy of the subsequent ATT&amp;CK mapping and the overall understanding of the incident.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granularity of the timeline significantly enhances its value for both immediate incident response and for the creation of detailed reports. Precise timestamps, specific commands executed (like the SCHTASKS command noted in EAB-018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or exact tool outputs provide the rich detail necessary for confident mapping to specific ATT&amp;CK techniques and sub-techniques. For example, knowing the exact parameters of a SCHTASKS command helps confirm T1053.005 (Scheduled Task). Conversely, vague or incomplete timelines inevitably lead to ambiguous ATT&amp;CK mappings, diminishing the precision and actionable value of the resulting intelligence report.</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Correlating Diverse Log Sources for Event Reconstruction (Firewall, EDR, Server Logs)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 single log source can provide a complete picture of an attack. Effective timeline reconstruction and comprehensive incident analysis necessitate the collection, aggregation, and correlation of data from a multitude of systems across the victim environment. Essential log sources include, but are not limited to:</w:t>
      </w:r>
    </w:p>
    <w:p w:rsidR="00000000" w:rsidDel="00000000" w:rsidP="00000000" w:rsidRDefault="00000000" w:rsidRPr="00000000" w14:paraId="0000004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Firewall and network device logs (routers, switches)</w:t>
      </w:r>
    </w:p>
    <w:p w:rsidR="00000000" w:rsidDel="00000000" w:rsidP="00000000" w:rsidRDefault="00000000" w:rsidRPr="00000000" w14:paraId="0000004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Intrusion Detection/Prevention System (IDS/IPS) logs</w:t>
      </w:r>
    </w:p>
    <w:p w:rsidR="00000000" w:rsidDel="00000000" w:rsidP="00000000" w:rsidRDefault="00000000" w:rsidRPr="00000000" w14:paraId="0000004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Web server logs</w:t>
      </w:r>
    </w:p>
    <w:p w:rsidR="00000000" w:rsidDel="00000000" w:rsidP="00000000" w:rsidRDefault="00000000" w:rsidRPr="00000000" w14:paraId="0000004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Database logs</w:t>
      </w:r>
    </w:p>
    <w:p w:rsidR="00000000" w:rsidDel="00000000" w:rsidP="00000000" w:rsidRDefault="00000000" w:rsidRPr="00000000" w14:paraId="0000004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Application-specific logs (e.g., ManageEngine Password Manager Pro logs in EAB-018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Operating system event logs (e.g., Windows Event Logs for security, system, application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Endpoint Detection and Response (EDR) telemetry</w:t>
      </w:r>
    </w:p>
    <w:p w:rsidR="00000000" w:rsidDel="00000000" w:rsidP="00000000" w:rsidRDefault="00000000" w:rsidRPr="00000000" w14:paraId="0000005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Authentication logs (e.g., Active Directory logs)</w:t>
      </w:r>
    </w:p>
    <w:p w:rsidR="00000000" w:rsidDel="00000000" w:rsidP="00000000" w:rsidRDefault="00000000" w:rsidRPr="00000000" w14:paraId="0000005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Cloud service logs (if applicable)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Tools and platforms like Security Information and Event Management (SIEM) systems are designed to facilitate this correlation. For example, Blockbit SIEM's "Event Correlation &amp; Incident Timeline Reconstruction" feature explicitly aims to correlate events from multiple sources to identify patterns and relationships indicative of a security incident.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Forensic tools like CyberTriage can also capture and analyze full system images and various log files to assist in this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challenge in log correlation is not merely the aggregation of logs but the normalization of data, particularly timestamps. Events recorded across different systems may be in different time zones or their system clocks may not be perfectly synchronized. The EAB-018 report acknowledges this by stating, "Times of day are expressed in the primary timezone of the victim organization where our incident response activities took place"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highlighting the need for careful time normalization. Beyond timestamps, analysts (or sophisticated correlation engines) must understand the semantic meaning of events from diverse log types to identify true causal links. For example, connecting a specific firewall log entry indicating an inbound connection to a subsequent web server log showing a request from that same source IP, followed by an EDR alert on an endpoint triggered by a payload downloaded via that web request, requires cross-domain knowledge and careful analysis to build a cohesive attack chain.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completeness and integrity of logs, along with adequate retention periods, are critical prerequisites for effective timeline reconstruction. If logs are missing due to misconfiguration, insufficient coverage, or premature deletion (a common defense evasion tactic, as seen in EAB-018 with the deletion of Windows Event Logs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resulting timeline will have blind spots. These gaps can severely hamper the investigation, making it difficult to understand the full scope of the attack or accurately map all relevant TTPs. This underscores the foundational importance of robust logging policies, centralized log management with appropriate retention, and measures to ensure log integrity (e.g., tamper-resistant storage) as essential security practices that directly support effective ATT&amp;CK-based analysis.</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Integrating ATT&amp;CK TTPs into Timeline Analysis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ultimate goal of timeline analysis in this context is not just to create a chronological record of events, but to produce a narrative of adversary behavior that is explicitly mapped to the MITRE ATT&amp;CK framework. This provides a standardized, globally understood way to describe, categorize, and communicate the attacker's actions. The EAB-018 report exemplifies this by having its attack path summary (timeline) explicitly list the ATT&amp;CK Tactic for each phase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with Chapter 2 then detailing the specific Techniques and procedures.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of mapping timeline events to ATT&amp;CK TTPs, as recommended by CISA, generally involves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Find the Behavior:</w:t>
      </w:r>
      <w:r w:rsidDel="00000000" w:rsidR="00000000" w:rsidRPr="00000000">
        <w:rPr>
          <w:rFonts w:ascii="Google Sans Text" w:cs="Google Sans Text" w:eastAsia="Google Sans Text" w:hAnsi="Google Sans Text"/>
          <w:i w:val="0"/>
          <w:color w:val="1b1c1d"/>
          <w:sz w:val="24"/>
          <w:szCs w:val="24"/>
          <w:rtl w:val="0"/>
        </w:rPr>
        <w:t xml:space="preserve"> Identify suspicious or anomalous activities from correlated log data and forensic evidence.</w:t>
      </w:r>
    </w:p>
    <w:p w:rsidR="00000000" w:rsidDel="00000000" w:rsidP="00000000" w:rsidRDefault="00000000" w:rsidRPr="00000000" w14:paraId="0000005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Research the Behavior:</w:t>
      </w:r>
      <w:r w:rsidDel="00000000" w:rsidR="00000000" w:rsidRPr="00000000">
        <w:rPr>
          <w:rFonts w:ascii="Google Sans Text" w:cs="Google Sans Text" w:eastAsia="Google Sans Text" w:hAnsi="Google Sans Text"/>
          <w:i w:val="0"/>
          <w:color w:val="1b1c1d"/>
          <w:sz w:val="24"/>
          <w:szCs w:val="24"/>
          <w:rtl w:val="0"/>
        </w:rPr>
        <w:t xml:space="preserve"> Understand the context of the behavior, what it accomplishes, and how it was performed. This may involve consulting technical documentation, threat intelligence reports, or the ATT&amp;CK knowledge base itself.</w:t>
      </w:r>
    </w:p>
    <w:p w:rsidR="00000000" w:rsidDel="00000000" w:rsidP="00000000" w:rsidRDefault="00000000" w:rsidRPr="00000000" w14:paraId="0000005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Identify the Tactic:</w:t>
      </w:r>
      <w:r w:rsidDel="00000000" w:rsidR="00000000" w:rsidRPr="00000000">
        <w:rPr>
          <w:rFonts w:ascii="Google Sans Text" w:cs="Google Sans Text" w:eastAsia="Google Sans Text" w:hAnsi="Google Sans Text"/>
          <w:i w:val="0"/>
          <w:color w:val="1b1c1d"/>
          <w:sz w:val="24"/>
          <w:szCs w:val="24"/>
          <w:rtl w:val="0"/>
        </w:rPr>
        <w:t xml:space="preserve"> Determine the adversary's tactical goal or objective for performing the behavior (the "why").</w:t>
      </w:r>
    </w:p>
    <w:p w:rsidR="00000000" w:rsidDel="00000000" w:rsidP="00000000" w:rsidRDefault="00000000" w:rsidRPr="00000000" w14:paraId="0000005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Identify the Technique/Sub-technique:</w:t>
      </w:r>
      <w:r w:rsidDel="00000000" w:rsidR="00000000" w:rsidRPr="00000000">
        <w:rPr>
          <w:rFonts w:ascii="Google Sans Text" w:cs="Google Sans Text" w:eastAsia="Google Sans Text" w:hAnsi="Google Sans Text"/>
          <w:i w:val="0"/>
          <w:color w:val="1b1c1d"/>
          <w:sz w:val="24"/>
          <w:szCs w:val="24"/>
          <w:rtl w:val="0"/>
        </w:rPr>
        <w:t xml:space="preserve"> Pinpoint the specific ATT&amp;CK technique(s) or sub-technique(s) that describe "how" the adversary achieved that tactical goal. Procedure examples within ATT&amp;CK technique descriptions can be very helpful at this stage.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Integrating ATT&amp;CK TTPs directly into the timeline transforms it from a simple record of events into a structured piece of threat intelligence. This structured data is far more powerful than an unmapped list of events. It allows for comparative analysis across different incidents, enabling an organization to identify commonly observed TTPs, assess the effectiveness of defensive controls against specific adversary behaviors, and measure trends over time. For example, an organization can build a historical database of TTPs observed in incidents affecting them, which can then be queried to answer strategic questions like, "Which Initial Access techniques are most frequently successful against our environment?" or "How effective are our current detection mechanisms for T1059.003 (Windows Command Shell)?" This data-driven approach facilitates continuous improvement of the security posture.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mapping process itself can also yield valuable insights. When analysts encounter observed behaviors that are difficult to map neatly to a single existing ATT&amp;CK technique, it may indicate a novel adversary behavior, a new variant of a known technique, or a complex combination of TTPs. Such instances warrant further investigation and documentation. As noted, some techniques can be ambiguous, where the observable characteristics alone are insufficient to determine malicious intent without broader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Documenting these ambiguities or complex mappings can lead to a deeper understanding of adversary innovation and potentially contribute to the evolution of the ATT&amp;CK knowledge base itself if new patterns are identified.</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facilitate the creation of such detailed, ATT&amp;CK-mapped timelines, the following template can be utilized:</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Attack Timeline Template with ATT&amp;CK Mapping</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80"/>
        <w:gridCol w:w="780"/>
        <w:gridCol w:w="780"/>
        <w:gridCol w:w="780"/>
        <w:gridCol w:w="780"/>
        <w:gridCol w:w="780"/>
        <w:gridCol w:w="780"/>
        <w:gridCol w:w="780"/>
        <w:gridCol w:w="780"/>
        <w:gridCol w:w="780"/>
        <w:gridCol w:w="780"/>
        <w:gridCol w:w="780"/>
        <w:tblGridChange w:id="0">
          <w:tblGrid>
            <w:gridCol w:w="780"/>
            <w:gridCol w:w="780"/>
            <w:gridCol w:w="780"/>
            <w:gridCol w:w="780"/>
            <w:gridCol w:w="780"/>
            <w:gridCol w:w="780"/>
            <w:gridCol w:w="780"/>
            <w:gridCol w:w="780"/>
            <w:gridCol w:w="780"/>
            <w:gridCol w:w="780"/>
            <w:gridCol w:w="780"/>
            <w:gridCol w:w="7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Timestamp (Day, Time, Timezone)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Event ID (if applicable)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Log Source/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 IP/Host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Destination IP/Host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User Account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Process/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Action/Observation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Deduced Adversary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ATT&amp;CK Tactic(s) (ID &amp;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ATT&amp;CK Technique(s)/ Sub-technique(s) (ID &amp;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Notes/Confidence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Day X, HH:MM:SS TZ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E.g., 4688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E.g., DC01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Attacker 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Victim Server 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E.g.,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E.g., cmd.exe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E.g., Command net user newadmin /add executed.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E.g., Create new local administrator account for persistence.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TA0003 Persistence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T1078.003 Valid Accounts: Local Accounts; or T1136.001 Create Account: Local Account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Day Y, HH:MM:SS TZ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E.g., Firewall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Victim 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C2 Server 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E.g., Rclone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E.g., Large data transfer observed to known malicious WebDAV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E.g., Exfiltrate staged data to adversary-controlled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TA0010 Exfiltration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T1567.002 Exfiltration to Cloud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r>
    </w:tbl>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template provides a standardized structure for capturing essential details of an attack, linking raw observations to interpreted adversary actions, and formally mapping them to ATT&amp;CK TTPs. Such a structured approach is invaluable for producing comprehensive reports like EAB-018.</w:t>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Essential GitHub Projects and Digital Tools for ATT&amp;CK-Centric Research</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practical application and operationalization of the MITRE ATT&amp;CK framework are significantly enhanced by a growing ecosystem of open-source projects and digital tools. These resources, many of which are hosted on GitHub, provide capabilities ranging from data visualization and programmatic access to automated mapping and adversary emulation.</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Official MITRE ATT&amp;CK GitHub Arsenal</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MITRE itself maintains a suite of open-source tools and repositories designed to support the use and adoption of the ATT&amp;CK framework. These are authoritative resources and often serve as the foundation for other community-driven projects. Key official projects include:</w:t>
      </w:r>
    </w:p>
    <w:p w:rsidR="00000000" w:rsidDel="00000000" w:rsidP="00000000" w:rsidRDefault="00000000" w:rsidRPr="00000000" w14:paraId="0000008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ATT&amp;CK Navigator (mitre-attack/attack-navigator):</w:t>
      </w:r>
      <w:r w:rsidDel="00000000" w:rsidR="00000000" w:rsidRPr="00000000">
        <w:rPr>
          <w:rFonts w:ascii="Google Sans Text" w:cs="Google Sans Text" w:eastAsia="Google Sans Text" w:hAnsi="Google Sans Text"/>
          <w:i w:val="0"/>
          <w:color w:val="1b1c1d"/>
          <w:sz w:val="24"/>
          <w:szCs w:val="24"/>
          <w:rtl w:val="0"/>
        </w:rPr>
        <w:t xml:space="preserve"> This is a web-based application that allows users to visualize ATT&amp;CK matrices (Enterprise, Mobile, ICS), annotate them with comments or scores (e.g., to represent defensive coverage or technique frequency), and explore adversary behaviors.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It is highly versatile and can be used for red/blue team planning, gap analysis, and visualizing detection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Navigator can be hosted locally or in isolated environments, ensuring data privacy if needed.</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 availability of such an official, free tool significantly lowers the barrier for organizations to adopt and operationalize ATT&amp;CK, democratizing access to sophisticated threat modeling and analysis capabilities that might otherwise require commercial solutions.</w:t>
      </w:r>
    </w:p>
    <w:p w:rsidR="00000000" w:rsidDel="00000000" w:rsidP="00000000" w:rsidRDefault="00000000" w:rsidRPr="00000000" w14:paraId="0000008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ATT&amp;CK STIX Data (mitre-attack/attack-stix-data):</w:t>
      </w:r>
      <w:r w:rsidDel="00000000" w:rsidR="00000000" w:rsidRPr="00000000">
        <w:rPr>
          <w:rFonts w:ascii="Google Sans Text" w:cs="Google Sans Text" w:eastAsia="Google Sans Text" w:hAnsi="Google Sans Text"/>
          <w:i w:val="0"/>
          <w:color w:val="1b1c1d"/>
          <w:sz w:val="24"/>
          <w:szCs w:val="24"/>
          <w:rtl w:val="0"/>
        </w:rPr>
        <w:t xml:space="preserve"> This repository contains the official MITRE ATT&amp;CK knowledge base represented in STIX™ 2.1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machine-readable data is crucial for programmatic consumption and integration with other security tools and platforms.</w:t>
      </w:r>
    </w:p>
    <w:p w:rsidR="00000000" w:rsidDel="00000000" w:rsidP="00000000" w:rsidRDefault="00000000" w:rsidRPr="00000000" w14:paraId="0000008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MITRE ATT&amp;CK Python Library (mitre-attack/mitreattack-python):</w:t>
      </w:r>
      <w:r w:rsidDel="00000000" w:rsidR="00000000" w:rsidRPr="00000000">
        <w:rPr>
          <w:rFonts w:ascii="Google Sans Text" w:cs="Google Sans Text" w:eastAsia="Google Sans Text" w:hAnsi="Google Sans Text"/>
          <w:i w:val="0"/>
          <w:color w:val="1b1c1d"/>
          <w:sz w:val="24"/>
          <w:szCs w:val="24"/>
          <w:rtl w:val="0"/>
        </w:rPr>
        <w:t xml:space="preserve"> A Python module that simplifies working with the ATT&amp;CK STIX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It allows developers and analysts to easily parse, query, and manipulate ATT&amp;CK objects (techniques, tactics, groups, software, etc.) within Python scripts, facilitating custom tool development and automation.</w:t>
      </w:r>
    </w:p>
    <w:p w:rsidR="00000000" w:rsidDel="00000000" w:rsidP="00000000" w:rsidRDefault="00000000" w:rsidRPr="00000000" w14:paraId="0000008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Cyber Analytics Repository (CAR) (mitre-attack/car):</w:t>
      </w:r>
      <w:r w:rsidDel="00000000" w:rsidR="00000000" w:rsidRPr="00000000">
        <w:rPr>
          <w:rFonts w:ascii="Google Sans Text" w:cs="Google Sans Text" w:eastAsia="Google Sans Text" w:hAnsi="Google Sans Text"/>
          <w:i w:val="0"/>
          <w:color w:val="1b1c1d"/>
          <w:sz w:val="24"/>
          <w:szCs w:val="24"/>
          <w:rtl w:val="0"/>
        </w:rPr>
        <w:t xml:space="preserve"> CAR is a knowledge base of analytics designed to detect adversary behavior as described by ATT&amp;CK techniques.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 provides pseudocode or specific query language examples for various data sources (e.g., Sysmon, Windows Event Logs) that can be adapted for use in SIEMs or other detection platforms. CAR represents a proactive effort by MITRE to translate theoretical ATT&amp;CK techniques into concrete, implementable detection logic, bridging the gap between understanding TTPs and practically engineering detections for them.</w:t>
      </w:r>
    </w:p>
    <w:p w:rsidR="00000000" w:rsidDel="00000000" w:rsidP="00000000" w:rsidRDefault="00000000" w:rsidRPr="00000000" w14:paraId="0000008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BZAR (mitre-attack/bzar):</w:t>
      </w:r>
      <w:r w:rsidDel="00000000" w:rsidR="00000000" w:rsidRPr="00000000">
        <w:rPr>
          <w:rFonts w:ascii="Google Sans Text" w:cs="Google Sans Text" w:eastAsia="Google Sans Text" w:hAnsi="Google Sans Text"/>
          <w:i w:val="0"/>
          <w:color w:val="1b1c1d"/>
          <w:sz w:val="24"/>
          <w:szCs w:val="24"/>
          <w:rtl w:val="0"/>
        </w:rPr>
        <w:t xml:space="preserve"> This project provides a set of Zeek (formerly Bro) scripts designed to detect network-based ATT&amp;CK techniques.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It focuses on identifying suspicious network activity that aligns with known adversary behaviors.</w:t>
      </w:r>
    </w:p>
    <w:p w:rsidR="00000000" w:rsidDel="00000000" w:rsidP="00000000" w:rsidRDefault="00000000" w:rsidRPr="00000000" w14:paraId="0000008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ATT&amp;CK Website Source (mitre-attack/attack-website):</w:t>
      </w:r>
      <w:r w:rsidDel="00000000" w:rsidR="00000000" w:rsidRPr="00000000">
        <w:rPr>
          <w:rFonts w:ascii="Google Sans Text" w:cs="Google Sans Text" w:eastAsia="Google Sans Text" w:hAnsi="Google Sans Text"/>
          <w:i w:val="0"/>
          <w:color w:val="1b1c1d"/>
          <w:sz w:val="24"/>
          <w:szCs w:val="24"/>
          <w:rtl w:val="0"/>
        </w:rPr>
        <w:t xml:space="preserve"> The source code for the official attack.mitre.org website is also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allows organizations to host a local instance of the ATT&amp;CK website, which can be useful for air-gapped environments or for customization.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90">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ATT&amp;CK Data Model (mitre-attack/attack-data-model):</w:t>
      </w:r>
      <w:r w:rsidDel="00000000" w:rsidR="00000000" w:rsidRPr="00000000">
        <w:rPr>
          <w:rFonts w:ascii="Google Sans Text" w:cs="Google Sans Text" w:eastAsia="Google Sans Text" w:hAnsi="Google Sans Text"/>
          <w:i w:val="0"/>
          <w:color w:val="1b1c1d"/>
          <w:sz w:val="24"/>
          <w:szCs w:val="24"/>
          <w:rtl w:val="0"/>
        </w:rPr>
        <w:t xml:space="preserve"> A TypeScript library providing a structured, type-safe interface for interacting with ATT&amp;CK datasets formatted in STIX 2.1.</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is particularly useful for developers building web applications or tools that consume ATT&amp;CK data.</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Community and Third-Party Tooling</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MITRE's official offerings, the broader cybersecurity community has developed a rich ecosystem of tools and projects that build upon and extend the ATT&amp;CK framework. These resources are vital for scaling ATT&amp;CK usage and integrating it into diverse operational workflows.</w:t>
      </w:r>
    </w:p>
    <w:p w:rsidR="00000000" w:rsidDel="00000000" w:rsidP="00000000" w:rsidRDefault="00000000" w:rsidRPr="00000000" w14:paraId="00000093">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Open-Source Threat Intelligence Platforms (TIPs) with ATT&amp;CK Integration:</w:t>
      </w:r>
    </w:p>
    <w:p w:rsidR="00000000" w:rsidDel="00000000" w:rsidP="00000000" w:rsidRDefault="00000000" w:rsidRPr="00000000" w14:paraId="00000094">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OpenCTI (OpenCTI-Platform/opencti):</w:t>
      </w:r>
      <w:r w:rsidDel="00000000" w:rsidR="00000000" w:rsidRPr="00000000">
        <w:rPr>
          <w:rFonts w:ascii="Google Sans Text" w:cs="Google Sans Text" w:eastAsia="Google Sans Text" w:hAnsi="Google Sans Text"/>
          <w:i w:val="0"/>
          <w:color w:val="1b1c1d"/>
          <w:sz w:val="24"/>
          <w:szCs w:val="24"/>
          <w:rtl w:val="0"/>
        </w:rPr>
        <w:t xml:space="preserve"> An open-source platform for managing cyber threat intelligence knowledge, including observables, reports, threat actors, and campaigns.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It uses a STIX2-based knowledge schema and features a dedicated connector for importing and leveraging MITRE ATT&amp;CK data to structure and enrich intelligence. It can also integrate with other platforms like MISP and TheHive.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95">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TypeDB CTI (typedb-osi/typedb-cti):</w:t>
      </w:r>
      <w:r w:rsidDel="00000000" w:rsidR="00000000" w:rsidRPr="00000000">
        <w:rPr>
          <w:rFonts w:ascii="Google Sans Text" w:cs="Google Sans Text" w:eastAsia="Google Sans Text" w:hAnsi="Google Sans Text"/>
          <w:i w:val="0"/>
          <w:color w:val="1b1c1d"/>
          <w:sz w:val="24"/>
          <w:szCs w:val="24"/>
          <w:rtl w:val="0"/>
        </w:rPr>
        <w:t xml:space="preserve"> This open-source TIP utilizes TypeDB as its underlying database to model CTI data, with a schema based on STIX2.</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It includes a migrator to load MITRE ATT&amp;CK STIX data, serving as an example dataset for exploring its capabilities in managing and inferring relationships within complex threat intelligence.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9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Mapping, Analysis, and Enrichment Tools:</w:t>
      </w:r>
    </w:p>
    <w:p w:rsidR="00000000" w:rsidDel="00000000" w:rsidP="00000000" w:rsidRDefault="00000000" w:rsidRPr="00000000" w14:paraId="00000097">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MITREembed (deepsecoss/MITREembed):</w:t>
      </w:r>
      <w:r w:rsidDel="00000000" w:rsidR="00000000" w:rsidRPr="00000000">
        <w:rPr>
          <w:rFonts w:ascii="Google Sans Text" w:cs="Google Sans Text" w:eastAsia="Google Sans Text" w:hAnsi="Google Sans Text"/>
          <w:i w:val="0"/>
          <w:color w:val="1b1c1d"/>
          <w:sz w:val="24"/>
          <w:szCs w:val="24"/>
          <w:rtl w:val="0"/>
        </w:rPr>
        <w:t xml:space="preserve"> This project aims to map outputs from machine learning (ML) or artificial intelligence (AI)-based anomaly detection systems to MITRE ATT&amp;CK techniques.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It uses vector databases to store embeddings of ATT&amp;CK techniques and leverages Large Language Models (LLMs) for contextual translation and cross-referencing, bridging the gap between numerical anomaly scores and actionable, human-readable TTP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98">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Threat Report ATT&amp;CK Mapper (TRAM) (Center for Threat-Informed Defense):</w:t>
      </w:r>
      <w:r w:rsidDel="00000000" w:rsidR="00000000" w:rsidRPr="00000000">
        <w:rPr>
          <w:rFonts w:ascii="Google Sans Text" w:cs="Google Sans Text" w:eastAsia="Google Sans Text" w:hAnsi="Google Sans Text"/>
          <w:i w:val="0"/>
          <w:color w:val="1b1c1d"/>
          <w:sz w:val="24"/>
          <w:szCs w:val="24"/>
          <w:rtl w:val="0"/>
        </w:rPr>
        <w:t xml:space="preserve"> TRAM is a project focused on automatically identifying ATT&amp;CK TTPs within unstructured cyber threat intelligence (CTI) reports using LLMs.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goal is to improve the speed and accuracy of mapping CTI to ATT&amp;CK, a task that is often manual, time-consuming, and error-prone.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development of tools like MITREembed and TRAM signifies a significant trend towards automating the cognitively demanding task of mapping observations and reports to ATT&amp;CK. This automation can dramatically increase the speed, consistency, and scalability of ATT&amp;CK adoption, particularly when dealing with large volumes of security alerts or intelligence documents.</w:t>
      </w:r>
    </w:p>
    <w:p w:rsidR="00000000" w:rsidDel="00000000" w:rsidP="00000000" w:rsidRDefault="00000000" w:rsidRPr="00000000" w14:paraId="0000009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Threat-Mapping-using-Mitre-ATT-CK-Framework (Cybervixy/Threat-Mapping-using-Mitre-ATT-CK-Framework):</w:t>
      </w:r>
      <w:r w:rsidDel="00000000" w:rsidR="00000000" w:rsidRPr="00000000">
        <w:rPr>
          <w:rFonts w:ascii="Google Sans Text" w:cs="Google Sans Text" w:eastAsia="Google Sans Text" w:hAnsi="Google Sans Text"/>
          <w:i w:val="0"/>
          <w:color w:val="1b1c1d"/>
          <w:sz w:val="24"/>
          <w:szCs w:val="24"/>
          <w:rtl w:val="0"/>
        </w:rPr>
        <w:t xml:space="preserve"> An example GitHub project demonstrating a manual approach to mapping an attack lifecycle, based on a public threat report, to the MITRE ATT&amp;CK framework, including tactics, techniques, and procedures.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9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Adversary Emulation and Detection Validation Resources:</w:t>
      </w:r>
    </w:p>
    <w:p w:rsidR="00000000" w:rsidDel="00000000" w:rsidP="00000000" w:rsidRDefault="00000000" w:rsidRPr="00000000" w14:paraId="0000009B">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Adversary Emulation Library (Center for Threat-Informed Defense):</w:t>
      </w:r>
      <w:r w:rsidDel="00000000" w:rsidR="00000000" w:rsidRPr="00000000">
        <w:rPr>
          <w:rFonts w:ascii="Google Sans Text" w:cs="Google Sans Text" w:eastAsia="Google Sans Text" w:hAnsi="Google Sans Text"/>
          <w:i w:val="0"/>
          <w:color w:val="1b1c1d"/>
          <w:sz w:val="24"/>
          <w:szCs w:val="24"/>
          <w:rtl w:val="0"/>
        </w:rPr>
        <w:t xml:space="preserve"> This library provides a collection of detailed adversary emulation plans for various threat actors (e.g., APT29, FIN6, Sandworm) and micro-behaviors (e.g., DLL Side-loading, Data Exfiltration).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These plans are mapped to ATT&amp;CK TTPs and are designed to help organizations test and evaluate their defensive capabilities against realistic adversary behaviors in a safe and repeatable manner.</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9C">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Atomic Red Team (redcanaryco/atomic-red-team):</w:t>
      </w:r>
      <w:r w:rsidDel="00000000" w:rsidR="00000000" w:rsidRPr="00000000">
        <w:rPr>
          <w:rFonts w:ascii="Google Sans Text" w:cs="Google Sans Text" w:eastAsia="Google Sans Text" w:hAnsi="Google Sans Text"/>
          <w:i w:val="0"/>
          <w:color w:val="1b1c1d"/>
          <w:sz w:val="24"/>
          <w:szCs w:val="24"/>
          <w:rtl w:val="0"/>
        </w:rPr>
        <w:t xml:space="preserve"> An open-source library of small, highly focused tests (called "atoms") that map directly to individual ATT&amp;CK techniques and sub-techniques.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 allows security teams to quickly execute specific adversary behaviors to validate whether their detection and prevention controls are working as expected.</w:t>
      </w:r>
    </w:p>
    <w:p w:rsidR="00000000" w:rsidDel="00000000" w:rsidP="00000000" w:rsidRDefault="00000000" w:rsidRPr="00000000" w14:paraId="0000009D">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CALDERA™ (mitre/caldera):</w:t>
      </w:r>
      <w:r w:rsidDel="00000000" w:rsidR="00000000" w:rsidRPr="00000000">
        <w:rPr>
          <w:rFonts w:ascii="Google Sans Text" w:cs="Google Sans Text" w:eastAsia="Google Sans Text" w:hAnsi="Google Sans Text"/>
          <w:i w:val="0"/>
          <w:color w:val="1b1c1d"/>
          <w:sz w:val="24"/>
          <w:szCs w:val="24"/>
          <w:rtl w:val="0"/>
        </w:rPr>
        <w:t xml:space="preserve"> An automated adversary emulation platform developed by MITRE that can be used to simulate attacker behavior based on ATT&amp;CK TTPs.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 allows for the creation of custom attack scenarios and helps organizations assess their security posture against known adversary playbooks.</w:t>
      </w:r>
    </w:p>
    <w:p w:rsidR="00000000" w:rsidDel="00000000" w:rsidP="00000000" w:rsidRDefault="00000000" w:rsidRPr="00000000" w14:paraId="0000009E">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Adversary Emulation Guide (CyberSecurityUP/Adversary-Emulation-Guide):</w:t>
      </w:r>
      <w:r w:rsidDel="00000000" w:rsidR="00000000" w:rsidRPr="00000000">
        <w:rPr>
          <w:rFonts w:ascii="Google Sans Text" w:cs="Google Sans Text" w:eastAsia="Google Sans Text" w:hAnsi="Google Sans Text"/>
          <w:i w:val="0"/>
          <w:color w:val="1b1c1d"/>
          <w:sz w:val="24"/>
          <w:szCs w:val="24"/>
          <w:rtl w:val="0"/>
        </w:rPr>
        <w:t xml:space="preserve"> A GitHub repository providing guidance and a library of plans for conducting adversary emulation exercises, aligning with ATT&amp;CK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proliferation of these adversary emulation tools, all directly aligned with ATT&amp;CK techniques, indicates a significant shift in the industry towards proactive defense validation. Organizations are increasingly moving beyond theoretical security assessments to actively and continuously test their controls against known adversary behaviors as defined by ATT&amp;CK. This allows for objective measurement of detection and prevention capabilities for specific TTPs, systematic identification of defensive gaps, and data-driven prioritization of security improvements, embodying a practical implementation of a threat-informed defense strategy.</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some of the key GitHub projects and tools relevant to ATT&amp;CK research:</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Key GitHub Projects and Tools for ATT&amp;CK Research</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Tool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Maintainer/Source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GitHub URL (or main resource)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Purpose/Functionality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ATT&amp;CK-Related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Relevance to EAB-style Reporting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ATT&amp;CK Navigator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mitre-attack/attack-navigator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Visualize, annotate, and explore ATT&amp;CK matrices.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Matrix visualization, layer creation for coverage/planning, export options.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Visualizing TTPs observed in an incident; planning defensive coverage based on report findings.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MITRE ATT&amp;CK Python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mitre-attack/mitreattack-python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Programmatic access and manipulation of ATT&amp;CK STIX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Parsing STIX data, querying ATT&amp;CK objects (techniques, groups,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Automating extraction of TTP details for reports; custom analysis of ATT&amp;CK data relevant to an incident.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 Analytics Repository (CAR)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mitre-attack/car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Knowledge base of analytics to detect ATT&amp;CK techniques.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Pseudocode/queries for detecting specific TTPs.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Informing detection sections of reports; identifying potential detection logic for observed TTPs.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OpenCTI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OpenCTI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OpenCTI-Platform/opencti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Open-source Threat Intelligence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STIX2-based, ATT&amp;CK import/integration, relationship mapping, case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Storing, managing, and analyzing incident data and TTPs; generating structured intelligence from observed attack patterns.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MITREembed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deepsecoss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deepsecoss/MITREembed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Map ML/AI anomaly detection outputs to ATT&amp;CK techniques.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Vector database embeddings of TTPs, LLM for contextual mapping.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Potentially useful for correlating automated detections with ATT&amp;CK for inclusion in reports (future-looking).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Threat Report ATT&amp;CK Mapper (TRAM)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Center for Threat-Informed Defense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center-for-threat-informed-defense/tram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Automatically identify ATT&amp;CK TTPs in CTI reports using LLMs.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LLM-based TTP extraction and mapping from unstructured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Assisting in the initial TTP mapping phase when analyzing third-party CTI reports for inclusion or comparison in own reports.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Adversary Emulation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Center for Threat-Informed Defense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ctid.mitre.org/resources/adversary-emulation-library/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Collection of adversary emulation plans mapped to ATT&amp;CK.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Detailed plans for emulating specific actors/behaviors based on ATT&amp;CK TTPs.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Validating prevention/detection recommendations made in reports by testing against emulated TTPs.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Atomic Red Team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 Canary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redcanaryco/atomic-red-team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Library of small, focused tests mapped to ATT&amp;CK techniques.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Executable tests for individual TTPs to validate detection/prevention.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Testing specific detection logic derived from observed TTPs in an incident report.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CALDERA™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mitre/caldera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 adversary emulation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Simulates attacker behavior based on ATT&amp;CK; allows creation of custom attack scenarios.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Broader validation of defensive posture against attack chains similar to those documented in reports.</w:t>
            </w:r>
          </w:p>
        </w:tc>
      </w:tr>
    </w:tbl>
    <w:p w:rsidR="00000000" w:rsidDel="00000000" w:rsidP="00000000" w:rsidRDefault="00000000" w:rsidRPr="00000000" w14:paraId="000000DD">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Sourcing Threat Intelligence: Reports and Feeds with MITRE ATT&amp;CK Mappings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Access to reliable and relevant cyber threat intelligence (CTI) is paramount for understanding the threat landscape and informing defensive strategies. Many CTI sources, ranging from government advisories to vendor reports and open-source feeds, now incorporate MITRE ATT&amp;CK mappings, making them particularly valuable for ATT&amp;CK-centric research and reporting.</w:t>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Government &amp; Public Sector Resources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Government agencies and public sector organizations are increasingly leveraging MITRE ATT&amp;CK to analyze and communicate threat information. Their reports and advisories often provide authoritative insights into adversary activities.</w:t>
      </w:r>
    </w:p>
    <w:p w:rsidR="00000000" w:rsidDel="00000000" w:rsidP="00000000" w:rsidRDefault="00000000" w:rsidRPr="00000000" w14:paraId="000000E1">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Cybersecurity and Infrastructure Security Agency (CISA):</w:t>
      </w:r>
      <w:r w:rsidDel="00000000" w:rsidR="00000000" w:rsidRPr="00000000">
        <w:rPr>
          <w:rFonts w:ascii="Google Sans Text" w:cs="Google Sans Text" w:eastAsia="Google Sans Text" w:hAnsi="Google Sans Text"/>
          <w:i w:val="0"/>
          <w:color w:val="1b1c1d"/>
          <w:sz w:val="24"/>
          <w:szCs w:val="24"/>
          <w:rtl w:val="0"/>
        </w:rPr>
        <w:t xml:space="preserve"> CISA, part of the U.S. Department of Homeland Security, actively uses the ATT&amp;CK framework as a lens through which to identify and analyze adversary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CISA regularly publishes Cybersecurity Advisories (CSAs), Alerts, and other reports that detail threats targeting U.S. critical infrastructure and other sectors. These publications frequently include explicit mappings of observed adversary behaviors to specific ATT&amp;CK tactics and techniques. For example, the joint advisory AA25-141B concerning LummaC2 malware details its TTPs, such as T1566.001 (Phishing: Spearphishing Attachment), T1566.002 (Phishing: Spearphishing Link), T1036 (Masquerading), and T1027 (Obfuscated Files or Information), directly referencing the ATT&amp;CK for Enterprise matrix.</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CISA's consistent use of ATT&amp;CK in its widely distributed advisories lends significant credibility to the framework and plays a crucial role in promoting its adoption and standardization across both public and private sectors. This governmental endorsement helps educate a broad audience and sets a clear expectation for how threat information should be structured and communicated.</w:t>
      </w:r>
    </w:p>
    <w:p w:rsidR="00000000" w:rsidDel="00000000" w:rsidP="00000000" w:rsidRDefault="00000000" w:rsidRPr="00000000" w14:paraId="000000E2">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CISA Cascade:</w:t>
      </w:r>
      <w:r w:rsidDel="00000000" w:rsidR="00000000" w:rsidRPr="00000000">
        <w:rPr>
          <w:rFonts w:ascii="Google Sans Text" w:cs="Google Sans Text" w:eastAsia="Google Sans Text" w:hAnsi="Google Sans Text"/>
          <w:i w:val="0"/>
          <w:color w:val="1b1c1d"/>
          <w:sz w:val="24"/>
          <w:szCs w:val="24"/>
          <w:rtl w:val="0"/>
        </w:rPr>
        <w:t xml:space="preserve"> While described as a prototype, CISA Cascade is a server designed for handling user authentication, running analytics, and performing investigations, explicitly built upon the MITRE ATT&amp;CK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It aims to run analytics against data stored in platforms like Splunk or Elasticsearch to generate alerts, which then trigger recursive investigative processes. The development of such tools, even in prototype stages, indicates a governmental interest in operationalizing ATT&amp;CK for large-scale analytics and investigations. This suggests a trajectory where ATT&amp;CK-based analytics become more deeply embedded in national cybersecurity defense mechanisms, enhancing the ability to detect and respond to threats across a wider range of monitored environments.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Other national CERTs (Computer Emergency Response Teams) and government cybersecurity centers around the world also publish threat information, some of which may include ATT&amp;CK mappings.</w:t>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Leading Cybersecurity Vendor Reports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Cybersecurity vendors are a primary source of in-depth threat intelligence, often derived from their proprietary product telemetry, incident response engagements, and dedicated threat research teams. Many leading vendors now consistently map their findings to the MITRE ATT&amp;CK framework, making their reports highly valuable for understanding specific threats and adversary campaigns in the context of ATT&amp;CK.</w:t>
      </w:r>
    </w:p>
    <w:p w:rsidR="00000000" w:rsidDel="00000000" w:rsidP="00000000" w:rsidRDefault="00000000" w:rsidRPr="00000000" w14:paraId="000000E6">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Mandiant (Google Cloud):</w:t>
      </w:r>
      <w:r w:rsidDel="00000000" w:rsidR="00000000" w:rsidRPr="00000000">
        <w:rPr>
          <w:rFonts w:ascii="Google Sans Text" w:cs="Google Sans Text" w:eastAsia="Google Sans Text" w:hAnsi="Google Sans Text"/>
          <w:i w:val="0"/>
          <w:color w:val="1b1c1d"/>
          <w:sz w:val="24"/>
          <w:szCs w:val="24"/>
          <w:rtl w:val="0"/>
        </w:rPr>
        <w:t xml:space="preserve"> Known for its extensive incident response expertise and in-depth threat actor tracking, Mandiant frequently publishes detailed research on advanced persistent threats (APTs) and financially motivated actors.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Their reports, such as those on groups like FIN7, often include comprehensive mappings of observed TTPs to the ATT&amp;CK framework, detailing specific procedures and tools used.</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E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CrowdStrike:</w:t>
      </w:r>
      <w:r w:rsidDel="00000000" w:rsidR="00000000" w:rsidRPr="00000000">
        <w:rPr>
          <w:rFonts w:ascii="Google Sans Text" w:cs="Google Sans Text" w:eastAsia="Google Sans Text" w:hAnsi="Google Sans Text"/>
          <w:i w:val="0"/>
          <w:color w:val="1b1c1d"/>
          <w:sz w:val="24"/>
          <w:szCs w:val="24"/>
          <w:rtl w:val="0"/>
        </w:rPr>
        <w:t xml:space="preserve"> CrowdStrike provides threat intelligence through its Falcon platform, publishes regular reports like the annual Global Threat Report, and actively participates in MITRE Engenuity ATT&amp;CK Evaluations (e.g., against APT29 emulations) and Center for Threat-Informed Defense (CTID) research projects (e.g., TRAM II, Top ATT&amp;CK Techniques).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CrowdStrike Falcon platform itself maps detected malicious behaviors to ATT&amp;CK TTPs, providing users with contextualized alerts.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E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Palo Alto Networks Unit 42:</w:t>
      </w:r>
      <w:r w:rsidDel="00000000" w:rsidR="00000000" w:rsidRPr="00000000">
        <w:rPr>
          <w:rFonts w:ascii="Google Sans Text" w:cs="Google Sans Text" w:eastAsia="Google Sans Text" w:hAnsi="Google Sans Text"/>
          <w:i w:val="0"/>
          <w:color w:val="1b1c1d"/>
          <w:sz w:val="24"/>
          <w:szCs w:val="24"/>
          <w:rtl w:val="0"/>
        </w:rPr>
        <w:t xml:space="preserve"> The Unit 42 threat intelligence team publishes a wide array of research, including analyses of ransomware trends, malware families, and specific actor campaigns.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They often map observed adversary behaviors to ATT&amp;CK TTPs and have also produced guidance on how Palo Alto Networks products can be used to mitigate techniques across the ATT&amp;CK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E9">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 Canary:</w:t>
      </w:r>
      <w:r w:rsidDel="00000000" w:rsidR="00000000" w:rsidRPr="00000000">
        <w:rPr>
          <w:rFonts w:ascii="Google Sans Text" w:cs="Google Sans Text" w:eastAsia="Google Sans Text" w:hAnsi="Google Sans Text"/>
          <w:i w:val="0"/>
          <w:color w:val="1b1c1d"/>
          <w:sz w:val="24"/>
          <w:szCs w:val="24"/>
          <w:rtl w:val="0"/>
        </w:rPr>
        <w:t xml:space="preserve"> Red Canary is well-known for its annual Threat Detection Report, which heavily features MITRE ATT&amp;CK by analyzing the most prevalent techniques observed across its customer 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Their detection analytics are intrinsically mapped to ATT&amp;CK, providing practical insights into how these techniques manifest in real-world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EA">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Trend Micro:</w:t>
      </w:r>
      <w:r w:rsidDel="00000000" w:rsidR="00000000" w:rsidRPr="00000000">
        <w:rPr>
          <w:rFonts w:ascii="Google Sans Text" w:cs="Google Sans Text" w:eastAsia="Google Sans Text" w:hAnsi="Google Sans Text"/>
          <w:i w:val="0"/>
          <w:color w:val="1b1c1d"/>
          <w:sz w:val="24"/>
          <w:szCs w:val="24"/>
          <w:rtl w:val="0"/>
        </w:rPr>
        <w:t xml:space="preserve"> Trend Micro conducts extensive threat research and maps its security product capabilities, such as its Container Security detections, to relevant ATT&amp;CK matrices (e.g., ATT&amp;CK for Containers).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They contribute real-world attack data to MITRE and publish various threat reports and analyses.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E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Kaspersky:</w:t>
      </w:r>
      <w:r w:rsidDel="00000000" w:rsidR="00000000" w:rsidRPr="00000000">
        <w:rPr>
          <w:rFonts w:ascii="Google Sans Text" w:cs="Google Sans Text" w:eastAsia="Google Sans Text" w:hAnsi="Google Sans Text"/>
          <w:i w:val="0"/>
          <w:color w:val="1b1c1d"/>
          <w:sz w:val="24"/>
          <w:szCs w:val="24"/>
          <w:rtl w:val="0"/>
        </w:rPr>
        <w:t xml:space="preserve"> Through its Securelist blog and other publications, Kaspersky provides in-depth research on malware, APT campaigns, and emerging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Kaspersky has participated in MITRE ATT&amp;CK Evaluations and offers resources that discuss mapping EDR capabilities to ATT&amp;CK and utilizing ATT&amp;CK in APT reporting and Managed Detection and Response (MDR)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EC">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Sophos:</w:t>
      </w:r>
      <w:r w:rsidDel="00000000" w:rsidR="00000000" w:rsidRPr="00000000">
        <w:rPr>
          <w:rFonts w:ascii="Google Sans Text" w:cs="Google Sans Text" w:eastAsia="Google Sans Text" w:hAnsi="Google Sans Text"/>
          <w:i w:val="0"/>
          <w:color w:val="1b1c1d"/>
          <w:sz w:val="24"/>
          <w:szCs w:val="24"/>
          <w:rtl w:val="0"/>
        </w:rPr>
        <w:t xml:space="preserve"> Sophos integrates ATT&amp;CK mapping into its security solutions like Intercept X with XDR and participates in MITRE Engenuity ATT&amp;CK Evaluations (e.g., against Wizard Spider &amp; Sandworm emulations) to demonstrate its products' detection and prevention capabilities against known TTPs.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increasing trend of these and other major cybersecurity vendors aligning their research, reporting, and product features with MITRE ATT&amp;CK creates a beneficial cycle. It validates the framework's practical utility, makes diverse vendor intelligence more comparable and consumable through a common language, and drives customer demand for ATT&amp;CK-compatible solutions, further solidifying the framework's role in the industry. Vendor participation in MITRE Engenuity ATT&amp;CK Evaluations provides a degree of standardized, albeit scenario-specific, insight into how different products perform against emulated adversary behaviors based on ATT&amp;CK techniques. While these evaluations are valuable for transparency and offer a snapshot of capabilities, users should understand the specific scope, configuration, and limitations of each evaluation when interpreting the results, as performance in a controlled emulation may not perfectly predict efficacy against all real-world threat variations.</w:t>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Open-Source CTI Feeds and their potential for ATT&amp;CK correlation</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Open-source CTI feeds provide access to a vast quantity of raw threat data, including IOCs like malicious IP addresses, domains, file hashes, and vulnerability information. While this data is not always directly and explicitly mapped to ATT&amp;CK TTPs within the feeds themselves, it can often be correlated with adversary behaviors through further analysis, especially when used in conjunction with threat intelligence platforms or custom analytical scripts.</w:t>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AlienVault OTX (Open Threat Exchange):</w:t>
      </w:r>
      <w:r w:rsidDel="00000000" w:rsidR="00000000" w:rsidRPr="00000000">
        <w:rPr>
          <w:rFonts w:ascii="Google Sans Text" w:cs="Google Sans Text" w:eastAsia="Google Sans Text" w:hAnsi="Google Sans Text"/>
          <w:i w:val="0"/>
          <w:color w:val="1b1c1d"/>
          <w:sz w:val="24"/>
          <w:szCs w:val="24"/>
          <w:rtl w:val="0"/>
        </w:rPr>
        <w:t xml:space="preserve"> OTX is one of the largest community-powered threat intelligence sharing platforms, offering access to real-time threat indicators contributed by a global community of researchers and organizations.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It contains "pulses" that group related IOCs, and while some may include ATT&amp;CK tags, the primary focus is often on atomic indicators.</w:t>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MISP (Malware Information Sharing Platform):</w:t>
      </w:r>
      <w:r w:rsidDel="00000000" w:rsidR="00000000" w:rsidRPr="00000000">
        <w:rPr>
          <w:rFonts w:ascii="Google Sans Text" w:cs="Google Sans Text" w:eastAsia="Google Sans Text" w:hAnsi="Google Sans Text"/>
          <w:i w:val="0"/>
          <w:color w:val="1b1c1d"/>
          <w:sz w:val="24"/>
          <w:szCs w:val="24"/>
          <w:rtl w:val="0"/>
        </w:rPr>
        <w:t xml:space="preserve"> MISP is an open-source software solution for collecting, storing, distributing, and sharing cyber security indicators and threat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Many organizations use MISP to share CTI, and events within MISP can be tagged with various classification schemes, including ATT&amp;CK. The OpenCTI platform, for example, can integrate with MISP to ingest and further analyze this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these open-source feeds are rich in IOCs, they often require an additional analytical layer to effectively map the provided data to the behavioral context of ATT&amp;CK TTPs. An IP address or file hash from OTX, by itself, doesn't directly indicate a specific ATT&amp;CK technique. However, by enriching this IOC with additional context—such as associated malware behavior, the type of network traffic observed, or its role in a broader campaign—analysts can often link it to relevant techniques like T1071 (Application Layer Protocol) for C2 communication or T1105 (Ingress Tool Transfer) if the hash belongs to a known malicious tool. Platforms like OpenCTI are designed to help bridge this gap by providing tools to structure, analyze, and enrich raw intelligence.</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community-driven nature of platforms like OTX and MISP means that the quality, consistency, and accuracy of data, including any ATT&amp;CK mapping that might be present, can vary significantly between different contributors and intelligence items.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Therefore, analysts consuming intelligence from these feeds should apply critical judgment, cross-reference information with other trusted sources, and potentially perform their own validation before incorporating it into formal ATT&amp;CK-based reports or using it to drive defensive actions. These feeds are valuable starting points but often require further refinement to achieve the level of precision seen in reports like EAB-018.</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key CTI sources and their typical integration with MITRE ATT&amp;CK:</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Key CTI Report Sources and ATT&amp;CK Integration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 Source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Report/Data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Extent of MITRE ATT&amp;CK Mapping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Link to Main Resource Page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Government Agency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Advisories, Alerts,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Explicit TTP mapping for tactics and techniques.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cisa.gov/news-events/cybersecurity-advisories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Cybersecurity Vendor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Mandiant (Google Cloud)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Threat Actor Profiles, Campaign Analysis, M-Trends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Detailed, explicit TTP mapping with procedures.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mandiant.com/intelligence/research (general area)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Cybersecurity Vendor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CrowdStrike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Threat Reports, Actor Profiles, Evaluation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Explicit TTP mapping, product detections mapped to ATT&amp;CK.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crowdstrike.com/blog/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Cybersecurity Vendor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Palo Alto Networks Unit 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Ransomware Reports, Threat Briefs, Incident Response Insights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Explicit TTP mapping, product alignment with ATT&amp;CK.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unit42.paloaltonetworks.com/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Cybersecurity Vendor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 Canary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Threat Detection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 analysis of prevalent TTPs, detection logic mapped to ATT&amp;CK.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redcanary.com/threat-detection-report/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Cybersecurity Vendor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Trend Micro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Annual/Mid-Year Reports, Specific Threat 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TTP mapping in some reports, product capabilities mapped to ATT&amp;CK.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trendmicro.com/vinfo/us/security/research-and-analysis/threat-reports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Cybersecurity Vendor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Kaspersky (Securelist)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APT Reports, Malware Analysis, Research Blogs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TTP mapping in detailed reports, participation in ATT&amp;CK Evaluations.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securelist.com/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Cybersecurity Vendor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Sophos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Threat Reports, Lab Articles, Evaluation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TTP mapping in some research, product detections mapped to ATT&amp;CK.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news.sophos.com/en-us/category/threat-research/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 Source Feed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AlienVault OTX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IOC Feeds, Community Pulses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 some pulses may have ATT&amp;CK tags, often requires correlation.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otx.alienvault.com/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 Source Feed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Sharable Threat Events, IOCs, Attributes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 events can be tagged with ATT&amp;CK, consistency depends on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misp-project.org/</w:t>
            </w:r>
          </w:p>
        </w:tc>
      </w:tr>
    </w:tbl>
    <w:p w:rsidR="00000000" w:rsidDel="00000000" w:rsidP="00000000" w:rsidRDefault="00000000" w:rsidRPr="00000000" w14:paraId="0000012D">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Best Practices: Crafting High-Impact MITRE ATT&amp;CK-Based Reports (EAB Standard)</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Creating high-impact threat intelligence reports, akin to the standard set by documents like EAB-018, requires more than just listing observed TTPs. It involves a meticulous approach to structuring the report, precision in mapping behaviors, seamless integration of evidence, and the provision of actionable defensive guidance, all grounded in the MITRE ATT&amp;CK framework.</w:t>
      </w:r>
    </w:p>
    <w:p w:rsidR="00000000" w:rsidDel="00000000" w:rsidP="00000000" w:rsidRDefault="00000000" w:rsidRPr="00000000" w14:paraId="000001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Structuring Your Report for Clarity and Impact (drawing from EAB-018)</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well-structured report is crucial for conveying complex information clearly and enabling readers to act upon the intelligence provided. The EAB-018 report serves as an excellent template, demonstrating a logical flow that caters to various reader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Key structural elements to emulate include:</w:t>
      </w:r>
    </w:p>
    <w:p w:rsidR="00000000" w:rsidDel="00000000" w:rsidP="00000000" w:rsidRDefault="00000000" w:rsidRPr="00000000" w14:paraId="0000013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Document Information:</w:t>
      </w:r>
    </w:p>
    <w:p w:rsidR="00000000" w:rsidDel="00000000" w:rsidP="00000000" w:rsidRDefault="00000000" w:rsidRPr="00000000" w14:paraId="0000013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Clearly state the report's objectives, target audience, and how the information should be used. EAB-018 aims to help readers learn from the incident and prepare defenses.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3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Structure:</w:t>
      </w:r>
      <w:r w:rsidDel="00000000" w:rsidR="00000000" w:rsidRPr="00000000">
        <w:rPr>
          <w:rFonts w:ascii="Google Sans Text" w:cs="Google Sans Text" w:eastAsia="Google Sans Text" w:hAnsi="Google Sans Text"/>
          <w:i w:val="0"/>
          <w:color w:val="1b1c1d"/>
          <w:sz w:val="24"/>
          <w:szCs w:val="24"/>
          <w:rtl w:val="0"/>
        </w:rPr>
        <w:t xml:space="preserve"> Briefly outline the report's sections to guide the reader.</w:t>
      </w:r>
    </w:p>
    <w:p w:rsidR="00000000" w:rsidDel="00000000" w:rsidP="00000000" w:rsidRDefault="00000000" w:rsidRPr="00000000" w14:paraId="0000013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Classification:</w:t>
      </w:r>
      <w:r w:rsidDel="00000000" w:rsidR="00000000" w:rsidRPr="00000000">
        <w:rPr>
          <w:rFonts w:ascii="Google Sans Text" w:cs="Google Sans Text" w:eastAsia="Google Sans Text" w:hAnsi="Google Sans Text"/>
          <w:i w:val="0"/>
          <w:color w:val="1b1c1d"/>
          <w:sz w:val="24"/>
          <w:szCs w:val="24"/>
          <w:rtl w:val="0"/>
        </w:rPr>
        <w:t xml:space="preserve"> Include appropriate handling instructions, such as the Traffic Light Protocol (TLP) marking (e.g., TLP:AMBER in EAB-018) and any confidentiality statements.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underscores the importance of responsible information sharing and sets clear expectations for how the intelligence can be disseminated.</w:t>
      </w:r>
    </w:p>
    <w:p w:rsidR="00000000" w:rsidDel="00000000" w:rsidP="00000000" w:rsidRDefault="00000000" w:rsidRPr="00000000" w14:paraId="0000013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Attack Overview (Executive Summary):</w:t>
      </w:r>
    </w:p>
    <w:p w:rsidR="00000000" w:rsidDel="00000000" w:rsidP="00000000" w:rsidRDefault="00000000" w:rsidRPr="00000000" w14:paraId="0000013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Attack Description:</w:t>
      </w:r>
      <w:r w:rsidDel="00000000" w:rsidR="00000000" w:rsidRPr="00000000">
        <w:rPr>
          <w:rFonts w:ascii="Google Sans Text" w:cs="Google Sans Text" w:eastAsia="Google Sans Text" w:hAnsi="Google Sans Text"/>
          <w:i w:val="0"/>
          <w:color w:val="1b1c1d"/>
          <w:sz w:val="24"/>
          <w:szCs w:val="24"/>
          <w:rtl w:val="0"/>
        </w:rPr>
        <w:t xml:space="preserve"> Provide a high-level summary of the incident, including the threat type, timeframe, and key outcomes.</w:t>
      </w:r>
    </w:p>
    <w:p w:rsidR="00000000" w:rsidDel="00000000" w:rsidP="00000000" w:rsidRDefault="00000000" w:rsidRPr="00000000" w14:paraId="0000013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Attack Path Summary/Timeline:</w:t>
      </w:r>
      <w:r w:rsidDel="00000000" w:rsidR="00000000" w:rsidRPr="00000000">
        <w:rPr>
          <w:rFonts w:ascii="Google Sans Text" w:cs="Google Sans Text" w:eastAsia="Google Sans Text" w:hAnsi="Google Sans Text"/>
          <w:i w:val="0"/>
          <w:color w:val="1b1c1d"/>
          <w:sz w:val="24"/>
          <w:szCs w:val="24"/>
          <w:rtl w:val="0"/>
        </w:rPr>
        <w:t xml:space="preserve"> Present a concise chronological overview of the main stages of the attack, highlighting key adversary actions and the ATT&amp;CK tactics involved. EAB-018 uses a table for this, which is highly effective.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3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Detailed Attack Path:</w:t>
      </w:r>
    </w:p>
    <w:p w:rsidR="00000000" w:rsidDel="00000000" w:rsidP="00000000" w:rsidRDefault="00000000" w:rsidRPr="00000000" w14:paraId="00000139">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is the core narrative section, describing each step of the attack in detail. For each step, include:</w:t>
      </w:r>
    </w:p>
    <w:p w:rsidR="00000000" w:rsidDel="00000000" w:rsidP="00000000" w:rsidRDefault="00000000" w:rsidRPr="00000000" w14:paraId="0000013A">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Timestamp or relative time.</w:t>
      </w:r>
    </w:p>
    <w:p w:rsidR="00000000" w:rsidDel="00000000" w:rsidP="00000000" w:rsidRDefault="00000000" w:rsidRPr="00000000" w14:paraId="0000013B">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Specific actions performed by the adversary.</w:t>
      </w:r>
    </w:p>
    <w:p w:rsidR="00000000" w:rsidDel="00000000" w:rsidP="00000000" w:rsidRDefault="00000000" w:rsidRPr="00000000" w14:paraId="0000013C">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Tools or malware used.</w:t>
      </w:r>
    </w:p>
    <w:p w:rsidR="00000000" w:rsidDel="00000000" w:rsidP="00000000" w:rsidRDefault="00000000" w:rsidRPr="00000000" w14:paraId="0000013D">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Systems or data affected.</w:t>
      </w:r>
    </w:p>
    <w:p w:rsidR="00000000" w:rsidDel="00000000" w:rsidP="00000000" w:rsidRDefault="00000000" w:rsidRPr="00000000" w14:paraId="0000013E">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Explicit mapping to relevant MITRE ATT&amp;CK technique(s) and sub-technique(s).</w:t>
      </w:r>
    </w:p>
    <w:p w:rsidR="00000000" w:rsidDel="00000000" w:rsidP="00000000" w:rsidRDefault="00000000" w:rsidRPr="00000000" w14:paraId="0000013F">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Actionable prevention and detection guidance linked to ATT&amp;CK mitigations and data components (as detailed in EAB-018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MITRE ATT&amp;CK TTPs Summary:</w:t>
      </w:r>
    </w:p>
    <w:p w:rsidR="00000000" w:rsidDel="00000000" w:rsidP="00000000" w:rsidRDefault="00000000" w:rsidRPr="00000000" w14:paraId="00000141">
      <w:pPr>
        <w:numPr>
          <w:ilvl w:val="1"/>
          <w:numId w:val="8"/>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Provide a consolidated list or table of all observed TTPs, including the Tactic, Technique ID and Name, and a brief description of the specific procedure observed in the context of the incident.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format is ideal for ingestion into Threat Intelligence Platforms (TIPs) or for quick reference.</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iterative structure, moving from a high-level summary (Chapter 1 in EAB-018) to in-depth technical details (Chapter 2) and concluding with a TTP recapitulation (Chapter 3), allows the report to serve multiple purposes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Executives might focus on the overview, technical analysts will delve into the detailed attack path, and security operations teams might use the TTP summary for updating detection rules or TIPs. This layered approach enhances the report's overall value and usability across different stakeholders within an organization.</w:t>
      </w:r>
    </w:p>
    <w:p w:rsidR="00000000" w:rsidDel="00000000" w:rsidP="00000000" w:rsidRDefault="00000000" w:rsidRPr="00000000" w14:paraId="000001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Precision in Mapping Observed Behaviors to ATT&amp;CK Techniques/Sub-techniques</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Accurate mapping of observed adversary behaviors to ATT&amp;CK techniques and sub-techniques is the cornerstone of credible and actionable ATT&amp;CK-based reporting. This requires careful analysis of available evidence and a solid understanding of ATT&amp;CK definitions and the nuances between similar techniques.</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CISA recommends a structured approach to mapping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Find the Behavior:</w:t>
      </w:r>
      <w:r w:rsidDel="00000000" w:rsidR="00000000" w:rsidRPr="00000000">
        <w:rPr>
          <w:rFonts w:ascii="Google Sans Text" w:cs="Google Sans Text" w:eastAsia="Google Sans Text" w:hAnsi="Google Sans Text"/>
          <w:i w:val="0"/>
          <w:color w:val="1b1c1d"/>
          <w:sz w:val="24"/>
          <w:szCs w:val="24"/>
          <w:rtl w:val="0"/>
        </w:rPr>
        <w:t xml:space="preserve"> Identify anomalous or suspicious activities from logs, forensic data, and other evidence.</w:t>
      </w:r>
    </w:p>
    <w:p w:rsidR="00000000" w:rsidDel="00000000" w:rsidP="00000000" w:rsidRDefault="00000000" w:rsidRPr="00000000" w14:paraId="0000014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Research the Behavior:</w:t>
      </w:r>
      <w:r w:rsidDel="00000000" w:rsidR="00000000" w:rsidRPr="00000000">
        <w:rPr>
          <w:rFonts w:ascii="Google Sans Text" w:cs="Google Sans Text" w:eastAsia="Google Sans Text" w:hAnsi="Google Sans Text"/>
          <w:i w:val="0"/>
          <w:color w:val="1b1c1d"/>
          <w:sz w:val="24"/>
          <w:szCs w:val="24"/>
          <w:rtl w:val="0"/>
        </w:rPr>
        <w:t xml:space="preserve"> Understand the context, purpose, and execution method of the observed behavior. This may involve consulting external resources or the ATT&amp;CK knowledge base itself, particularly the procedure examples provided for each technique.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4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Identify the Tactic:</w:t>
      </w:r>
      <w:r w:rsidDel="00000000" w:rsidR="00000000" w:rsidRPr="00000000">
        <w:rPr>
          <w:rFonts w:ascii="Google Sans Text" w:cs="Google Sans Text" w:eastAsia="Google Sans Text" w:hAnsi="Google Sans Text"/>
          <w:i w:val="0"/>
          <w:color w:val="1b1c1d"/>
          <w:sz w:val="24"/>
          <w:szCs w:val="24"/>
          <w:rtl w:val="0"/>
        </w:rPr>
        <w:t xml:space="preserve"> Determine the adversary's tactical goal—the "why" behind the action. This step is crucial because many low-level actions could map to different techniques depending on the adversary's objective. For example, the command net user might be used for Discovery (T1087.001 Account Discovery: Local Account) if the adversary is enumerating local accounts, or it could be part of Persistence (T1136.001 Create Account: Local Account) if they are creating a new account. Focusing on the tactical goal (e.g., "Was the goal to steal data? Was it to escalate privileges?") helps disambiguate the behavior and leads to more accurate technique selection.</w:t>
      </w:r>
    </w:p>
    <w:p w:rsidR="00000000" w:rsidDel="00000000" w:rsidP="00000000" w:rsidRDefault="00000000" w:rsidRPr="00000000" w14:paraId="0000014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Identify the Technique/Sub-technique:</w:t>
      </w:r>
      <w:r w:rsidDel="00000000" w:rsidR="00000000" w:rsidRPr="00000000">
        <w:rPr>
          <w:rFonts w:ascii="Google Sans Text" w:cs="Google Sans Text" w:eastAsia="Google Sans Text" w:hAnsi="Google Sans Text"/>
          <w:i w:val="0"/>
          <w:color w:val="1b1c1d"/>
          <w:sz w:val="24"/>
          <w:szCs w:val="24"/>
          <w:rtl w:val="0"/>
        </w:rPr>
        <w:t xml:space="preserve"> Select the specific ATT&amp;CK technique(s) or sub-technique(s) that best describe "how" the adversary achieved their tactical goal.</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EAB-018 report consistently demonstrates this precision by detailing an observed action, such as "Network Discovery using Advanced IP Scanner," and then explicitly linking it to the relevant ATT&amp;CK technique, T1046 "Network Service Discovery".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important to avoid forcing observations into ill-fitting TTPs. If a behavior is complex or appears to align with multiple techniques, it is better to list all relevant TTPs or provide a clear justification for the chosen mapping, rather than oversimplifying. The EAB-018 report sometimes attributes a single phase or tool usage to multiple tactics, such as the installation of Cobalt Strike beacons being linked to Persistence, Lateral Movement, and Command and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Adversary actions are often multifaceted, and a single tool or procedure can serve multiple tactical goals simultaneously or sequentially. Acknowledging this complexity by mapping to all applicable TTPs provides a more complete and accurate representation of the adversary's capabilities and the defensive challenges posed. This also prevents the loss of valuable contextual information that might occur if a complex action is forced into a single, narrow TTP classification.</w:t>
      </w:r>
    </w:p>
    <w:p w:rsidR="00000000" w:rsidDel="00000000" w:rsidP="00000000" w:rsidRDefault="00000000" w:rsidRPr="00000000" w14:paraId="000001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Integrating Timelines, Tools Used, and Adversary Procedures</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evidentiary basis for TTP mapping is formed by a clear connection between the timeline of events, the specific tools or malware employed by the adversary, and the detailed procedures they executed. A high-impact report must seamlessly integrate these three elements.</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EAB-018 report excels in this integration. The "Attack path summary" table establishes the overall timeline.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Chapter 2 then elaborates on each timed event, explicitly naming the tools used (e.g., Rclone for exfiltration, ADfind for Active Directory discovery) and describing the procedures (e.g., the specific command-line parameters used with Rclone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or the use of ADFind to enumerate Active Directory objects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"Procedure" descriptions associated with each TTP in a summary table (like Chapter 3 of EAB-018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are particularly crucial. These descriptions convey the specific </w:t>
      </w:r>
      <w:r w:rsidDel="00000000" w:rsidR="00000000" w:rsidRPr="00000000">
        <w:rPr>
          <w:rFonts w:ascii="Google Sans Text" w:cs="Google Sans Text" w:eastAsia="Google Sans Text" w:hAnsi="Google Sans Text"/>
          <w:i w:val="1"/>
          <w:color w:val="1b1c1d"/>
          <w:sz w:val="24"/>
          <w:szCs w:val="24"/>
          <w:rtl w:val="0"/>
        </w:rPr>
        <w:t xml:space="preserve">instance</w:t>
      </w:r>
      <w:r w:rsidDel="00000000" w:rsidR="00000000" w:rsidRPr="00000000">
        <w:rPr>
          <w:rFonts w:ascii="Google Sans Text" w:cs="Google Sans Text" w:eastAsia="Google Sans Text" w:hAnsi="Google Sans Text"/>
          <w:i w:val="0"/>
          <w:color w:val="1b1c1d"/>
          <w:sz w:val="24"/>
          <w:szCs w:val="24"/>
          <w:rtl w:val="0"/>
        </w:rPr>
        <w:t xml:space="preserve"> of how a general ATT&amp;CK technique was observed in the context of the incident. For example, for T1190 "Exploit Public-Facing Application," the EAB-018 procedure specifies: "ManageEngine Password Manager Pro (PMP)... CVE-2022-35405... was discovered in PMP and allowed for arbitrary code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level of detail is far more actionable than simply listing "T1190." Similarly, knowing that T1059.001 "PowerShell" was executed via a script named BanyD.ps1 to install AnyDesk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provides specific, actionable intelligence that can inform detection rule creation.</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detailed documentation of tools and procedures, linked to a timeline and mapped to ATT&amp;CK, not only supports accurate TTP assignment but also facilitates the development of more effective and resilient detection strategies. Detections based on specific command-line arguments (like the SCHTASKS command for Chisel persistence detailed in EAB-018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unique tool behaviors, or observed sequences of actions are generally more robust and harder for adversaries to evade than those relying on simple IOCs like file hashes or IP addresses, which can be easily changed.</w:t>
      </w:r>
    </w:p>
    <w:p w:rsidR="00000000" w:rsidDel="00000000" w:rsidP="00000000" w:rsidRDefault="00000000" w:rsidRPr="00000000" w14:paraId="000001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7.4. Incorporating Actionable Prevention and Detection Guidance (linked to ATT&amp;CK Mitigations and Data Components)</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differentiator of high-value threat intelligence reports is their ability to inform and guide defensive actions. Reports should not merely describe threats; they must also provide practical, actionable recommendations for how to prevent or detect similar activities in the future. The MITRE ATT&amp;CK framework itself provides mitigation and detection guidance for each technique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and this should be leveraged.</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EAB-018 report provides an excellent model by including specific "Prevention" and "Detection" subsections for each detailed attack step in Chapter 2.</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Crucially, this guidance is explicitly linked to ATT&amp;CK constructs:</w:t>
      </w:r>
    </w:p>
    <w:p w:rsidR="00000000" w:rsidDel="00000000" w:rsidP="00000000" w:rsidRDefault="00000000" w:rsidRPr="00000000" w14:paraId="0000015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Prevention advice</w:t>
      </w:r>
      <w:r w:rsidDel="00000000" w:rsidR="00000000" w:rsidRPr="00000000">
        <w:rPr>
          <w:rFonts w:ascii="Google Sans Text" w:cs="Google Sans Text" w:eastAsia="Google Sans Text" w:hAnsi="Google Sans Text"/>
          <w:i w:val="0"/>
          <w:color w:val="1b1c1d"/>
          <w:sz w:val="24"/>
          <w:szCs w:val="24"/>
          <w:rtl w:val="0"/>
        </w:rPr>
        <w:t xml:space="preserve"> is often sourced from specific ATT&amp;CK Mitigations (e.g., M1030 "Network Segmentation," M1051 "Update Software").</w:t>
      </w:r>
    </w:p>
    <w:p w:rsidR="00000000" w:rsidDel="00000000" w:rsidP="00000000" w:rsidRDefault="00000000" w:rsidRPr="00000000" w14:paraId="0000015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Detection advice</w:t>
      </w:r>
      <w:r w:rsidDel="00000000" w:rsidR="00000000" w:rsidRPr="00000000">
        <w:rPr>
          <w:rFonts w:ascii="Google Sans Text" w:cs="Google Sans Text" w:eastAsia="Google Sans Text" w:hAnsi="Google Sans Text"/>
          <w:i w:val="0"/>
          <w:color w:val="1b1c1d"/>
          <w:sz w:val="24"/>
          <w:szCs w:val="24"/>
          <w:rtl w:val="0"/>
        </w:rPr>
        <w:t xml:space="preserve"> frequently references ATT&amp;CK Data Sources (e.g., "Application Log Content," "Network Traffic Flow," "Process Creation") and Data Components.</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Directly linking prevention and detection recommendations to official ATT&amp;CK Mitigations and Data Components, as demonstrated in EAB-018, provides a standardized and authoritative basis for these suggestions. This approach moves beyond generic advice (e.g., "patch your systems") to specific, framework-aligned actions. It allows security teams to easily refer back to the official ATT&amp;CK website for more detailed information on a particular mitigation or data source, ensuring that recommendations are based on a globally recognized and well-understood framework rather than ad-hoc suggestions. This enhances the credibility, consistency, and actionability of the guidance.</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Moreover, the process of identifying relevant prevention and detection measures for observed TTPs can serve as a valuable feedback loop for an organization's security posture. When an analyst maps an observed technique (e.g., T1567.002 "Exfiltration to Cloud Storage" from EAB-018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and then reviews the associated ATT&amp;CK mitigations (e.g., M1021 "Restrict Web-Based Content") and detection data sources (e.g., "Network Traffic Flow," "Network Connection Creation"), they can then assess whether their organization has effectively implemented these measures. If, for instance, data exfiltration using Rclone occurred despite the presence of a web proxy, it might indicate a policy misconfiguration, a gap in enforcement, or a bypass technique used by the adversary. This type of analysis, prompted by ATT&amp;CK-based reporting, directly informs targeted improvements to the security posture, fostering a cycle of continuous security enhancement.</w:t>
      </w:r>
    </w:p>
    <w:p w:rsidR="00000000" w:rsidDel="00000000" w:rsidP="00000000" w:rsidRDefault="00000000" w:rsidRPr="00000000" w14:paraId="0000015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Conclusion: Advancing Your Reporting Through a Threat-Informed Defense Lens</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MITRE ATT&amp;CK framework offers a powerful and comprehensive methodology for understanding, analyzing, and communicating cyber threat intelligence. By embracing its principles and leveraging the ecosystem of resources built around it, cybersecurity professionals can significantly elevate the quality, impact, and actionability of their threat reporting, moving towards a more proactive, threat-informed defense posture.</w:t>
      </w:r>
    </w:p>
    <w:p w:rsidR="00000000" w:rsidDel="00000000" w:rsidP="00000000" w:rsidRDefault="00000000" w:rsidRPr="00000000" w14:paraId="000001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Summary of Key Resources and Strategic Application</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Throughout this report, several key resources have been identified as essential for effective ATT&amp;CK-centric research and reporting. The </w:t>
      </w:r>
      <w:r w:rsidDel="00000000" w:rsidR="00000000" w:rsidRPr="00000000">
        <w:rPr>
          <w:rFonts w:ascii="Google Sans Text" w:cs="Google Sans Text" w:eastAsia="Google Sans Text" w:hAnsi="Google Sans Text"/>
          <w:b w:val="1"/>
          <w:i w:val="0"/>
          <w:color w:val="1b1c1d"/>
          <w:sz w:val="24"/>
          <w:szCs w:val="24"/>
          <w:rtl w:val="0"/>
        </w:rPr>
        <w:t xml:space="preserve">official MITRE ATT&amp;CK website (attack.mitre.org)</w:t>
      </w:r>
      <w:r w:rsidDel="00000000" w:rsidR="00000000" w:rsidRPr="00000000">
        <w:rPr>
          <w:rFonts w:ascii="Google Sans Text" w:cs="Google Sans Text" w:eastAsia="Google Sans Text" w:hAnsi="Google Sans Text"/>
          <w:i w:val="0"/>
          <w:color w:val="1b1c1d"/>
          <w:sz w:val="24"/>
          <w:szCs w:val="24"/>
          <w:rtl w:val="0"/>
        </w:rPr>
        <w:t xml:space="preserve"> stands as the definitive source for knowledge on tactics, techniques, groups, and software. Tools developed by MITRE, such as the </w:t>
      </w:r>
      <w:r w:rsidDel="00000000" w:rsidR="00000000" w:rsidRPr="00000000">
        <w:rPr>
          <w:rFonts w:ascii="Google Sans Text" w:cs="Google Sans Text" w:eastAsia="Google Sans Text" w:hAnsi="Google Sans Text"/>
          <w:b w:val="1"/>
          <w:i w:val="0"/>
          <w:color w:val="1b1c1d"/>
          <w:sz w:val="24"/>
          <w:szCs w:val="24"/>
          <w:rtl w:val="0"/>
        </w:rPr>
        <w:t xml:space="preserve">ATT&amp;CK Navigator</w:t>
      </w:r>
      <w:r w:rsidDel="00000000" w:rsidR="00000000" w:rsidRPr="00000000">
        <w:rPr>
          <w:rFonts w:ascii="Google Sans Text" w:cs="Google Sans Text" w:eastAsia="Google Sans Text" w:hAnsi="Google Sans Text"/>
          <w:i w:val="0"/>
          <w:color w:val="1b1c1d"/>
          <w:sz w:val="24"/>
          <w:szCs w:val="24"/>
          <w:rtl w:val="0"/>
        </w:rPr>
        <w:t xml:space="preserve"> for visualization and planning, the </w:t>
      </w:r>
      <w:r w:rsidDel="00000000" w:rsidR="00000000" w:rsidRPr="00000000">
        <w:rPr>
          <w:rFonts w:ascii="Google Sans Text" w:cs="Google Sans Text" w:eastAsia="Google Sans Text" w:hAnsi="Google Sans Text"/>
          <w:b w:val="1"/>
          <w:i w:val="0"/>
          <w:color w:val="1b1c1d"/>
          <w:sz w:val="24"/>
          <w:szCs w:val="24"/>
          <w:rtl w:val="0"/>
        </w:rPr>
        <w:t xml:space="preserve">Cyber Analytics Repository (CAR)</w:t>
      </w:r>
      <w:r w:rsidDel="00000000" w:rsidR="00000000" w:rsidRPr="00000000">
        <w:rPr>
          <w:rFonts w:ascii="Google Sans Text" w:cs="Google Sans Text" w:eastAsia="Google Sans Text" w:hAnsi="Google Sans Text"/>
          <w:i w:val="0"/>
          <w:color w:val="1b1c1d"/>
          <w:sz w:val="24"/>
          <w:szCs w:val="24"/>
          <w:rtl w:val="0"/>
        </w:rPr>
        <w:t xml:space="preserve"> for detection ideas, and libraries like </w:t>
      </w:r>
      <w:r w:rsidDel="00000000" w:rsidR="00000000" w:rsidRPr="00000000">
        <w:rPr>
          <w:rFonts w:ascii="Google Sans Text" w:cs="Google Sans Text" w:eastAsia="Google Sans Text" w:hAnsi="Google Sans Text"/>
          <w:b w:val="1"/>
          <w:i w:val="0"/>
          <w:color w:val="1b1c1d"/>
          <w:sz w:val="24"/>
          <w:szCs w:val="24"/>
          <w:rtl w:val="0"/>
        </w:rPr>
        <w:t xml:space="preserve">mitreattack-python</w:t>
      </w:r>
      <w:r w:rsidDel="00000000" w:rsidR="00000000" w:rsidRPr="00000000">
        <w:rPr>
          <w:rFonts w:ascii="Google Sans Text" w:cs="Google Sans Text" w:eastAsia="Google Sans Text" w:hAnsi="Google Sans Text"/>
          <w:i w:val="0"/>
          <w:color w:val="1b1c1d"/>
          <w:sz w:val="24"/>
          <w:szCs w:val="24"/>
          <w:rtl w:val="0"/>
        </w:rPr>
        <w:t xml:space="preserve"> for programmatic access, are invaluable for practical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Beyond official resources, the vibrant </w:t>
      </w:r>
      <w:r w:rsidDel="00000000" w:rsidR="00000000" w:rsidRPr="00000000">
        <w:rPr>
          <w:rFonts w:ascii="Google Sans Text" w:cs="Google Sans Text" w:eastAsia="Google Sans Text" w:hAnsi="Google Sans Text"/>
          <w:b w:val="1"/>
          <w:i w:val="0"/>
          <w:color w:val="1b1c1d"/>
          <w:sz w:val="24"/>
          <w:szCs w:val="24"/>
          <w:rtl w:val="0"/>
        </w:rPr>
        <w:t xml:space="preserve">community and third-party ecosystem</w:t>
      </w:r>
      <w:r w:rsidDel="00000000" w:rsidR="00000000" w:rsidRPr="00000000">
        <w:rPr>
          <w:rFonts w:ascii="Google Sans Text" w:cs="Google Sans Text" w:eastAsia="Google Sans Text" w:hAnsi="Google Sans Text"/>
          <w:i w:val="0"/>
          <w:color w:val="1b1c1d"/>
          <w:sz w:val="24"/>
          <w:szCs w:val="24"/>
          <w:rtl w:val="0"/>
        </w:rPr>
        <w:t xml:space="preserve"> provide a wealth of tools. Open-source Threat Intelligence Platforms like </w:t>
      </w:r>
      <w:r w:rsidDel="00000000" w:rsidR="00000000" w:rsidRPr="00000000">
        <w:rPr>
          <w:rFonts w:ascii="Google Sans Text" w:cs="Google Sans Text" w:eastAsia="Google Sans Text" w:hAnsi="Google Sans Text"/>
          <w:b w:val="1"/>
          <w:i w:val="0"/>
          <w:color w:val="1b1c1d"/>
          <w:sz w:val="24"/>
          <w:szCs w:val="24"/>
          <w:rtl w:val="0"/>
        </w:rPr>
        <w:t xml:space="preserve">OpenCTI</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TypeDB CTI</w:t>
      </w:r>
      <w:r w:rsidDel="00000000" w:rsidR="00000000" w:rsidRPr="00000000">
        <w:rPr>
          <w:rFonts w:ascii="Google Sans Text" w:cs="Google Sans Text" w:eastAsia="Google Sans Text" w:hAnsi="Google Sans Text"/>
          <w:i w:val="0"/>
          <w:color w:val="1b1c1d"/>
          <w:sz w:val="24"/>
          <w:szCs w:val="24"/>
          <w:rtl w:val="0"/>
        </w:rPr>
        <w:t xml:space="preserve"> facilitate the management and correlation of ATT&amp;CK-mapped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Automated mapping tools like </w:t>
      </w:r>
      <w:r w:rsidDel="00000000" w:rsidR="00000000" w:rsidRPr="00000000">
        <w:rPr>
          <w:rFonts w:ascii="Google Sans Text" w:cs="Google Sans Text" w:eastAsia="Google Sans Text" w:hAnsi="Google Sans Text"/>
          <w:b w:val="1"/>
          <w:i w:val="0"/>
          <w:color w:val="1b1c1d"/>
          <w:sz w:val="24"/>
          <w:szCs w:val="24"/>
          <w:rtl w:val="0"/>
        </w:rPr>
        <w:t xml:space="preserve">MITREembed</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TRAM</w:t>
      </w:r>
      <w:r w:rsidDel="00000000" w:rsidR="00000000" w:rsidRPr="00000000">
        <w:rPr>
          <w:rFonts w:ascii="Google Sans Text" w:cs="Google Sans Text" w:eastAsia="Google Sans Text" w:hAnsi="Google Sans Text"/>
          <w:i w:val="0"/>
          <w:color w:val="1b1c1d"/>
          <w:sz w:val="24"/>
          <w:szCs w:val="24"/>
          <w:rtl w:val="0"/>
        </w:rPr>
        <w:t xml:space="preserve"> show promise in accelerating the analysis of large data volumes.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Adversary emulation tools such as </w:t>
      </w:r>
      <w:r w:rsidDel="00000000" w:rsidR="00000000" w:rsidRPr="00000000">
        <w:rPr>
          <w:rFonts w:ascii="Google Sans Text" w:cs="Google Sans Text" w:eastAsia="Google Sans Text" w:hAnsi="Google Sans Text"/>
          <w:b w:val="1"/>
          <w:i w:val="0"/>
          <w:color w:val="1b1c1d"/>
          <w:sz w:val="24"/>
          <w:szCs w:val="24"/>
          <w:rtl w:val="0"/>
        </w:rPr>
        <w:t xml:space="preserve">Atomic Red Team</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CALDERA</w:t>
      </w:r>
      <w:r w:rsidDel="00000000" w:rsidR="00000000" w:rsidRPr="00000000">
        <w:rPr>
          <w:rFonts w:ascii="Google Sans Text" w:cs="Google Sans Text" w:eastAsia="Google Sans Text" w:hAnsi="Google Sans Text"/>
          <w:i w:val="0"/>
          <w:color w:val="1b1c1d"/>
          <w:sz w:val="24"/>
          <w:szCs w:val="24"/>
          <w:rtl w:val="0"/>
        </w:rPr>
        <w:t xml:space="preserve">, along with the </w:t>
      </w:r>
      <w:r w:rsidDel="00000000" w:rsidR="00000000" w:rsidRPr="00000000">
        <w:rPr>
          <w:rFonts w:ascii="Google Sans Text" w:cs="Google Sans Text" w:eastAsia="Google Sans Text" w:hAnsi="Google Sans Text"/>
          <w:b w:val="1"/>
          <w:i w:val="0"/>
          <w:color w:val="1b1c1d"/>
          <w:sz w:val="24"/>
          <w:szCs w:val="24"/>
          <w:rtl w:val="0"/>
        </w:rPr>
        <w:t xml:space="preserve">CTID Adversary Emulation Library</w:t>
      </w:r>
      <w:r w:rsidDel="00000000" w:rsidR="00000000" w:rsidRPr="00000000">
        <w:rPr>
          <w:rFonts w:ascii="Google Sans Text" w:cs="Google Sans Text" w:eastAsia="Google Sans Text" w:hAnsi="Google Sans Text"/>
          <w:i w:val="0"/>
          <w:color w:val="1b1c1d"/>
          <w:sz w:val="24"/>
          <w:szCs w:val="24"/>
          <w:rtl w:val="0"/>
        </w:rPr>
        <w:t xml:space="preserve">, enable proactive testing of defenses against specific TTPs.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Sourcing intelligence that incorporates ATT&amp;CK mappings is also critical. </w:t>
      </w:r>
      <w:r w:rsidDel="00000000" w:rsidR="00000000" w:rsidRPr="00000000">
        <w:rPr>
          <w:rFonts w:ascii="Google Sans Text" w:cs="Google Sans Text" w:eastAsia="Google Sans Text" w:hAnsi="Google Sans Text"/>
          <w:b w:val="1"/>
          <w:i w:val="0"/>
          <w:color w:val="1b1c1d"/>
          <w:sz w:val="24"/>
          <w:szCs w:val="24"/>
          <w:rtl w:val="0"/>
        </w:rPr>
        <w:t xml:space="preserve">Government advisories (e.g., from CISA)</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reports from leading cybersecurity vendors</w:t>
      </w:r>
      <w:r w:rsidDel="00000000" w:rsidR="00000000" w:rsidRPr="00000000">
        <w:rPr>
          <w:rFonts w:ascii="Google Sans Text" w:cs="Google Sans Text" w:eastAsia="Google Sans Text" w:hAnsi="Google Sans Text"/>
          <w:i w:val="0"/>
          <w:color w:val="1b1c1d"/>
          <w:sz w:val="24"/>
          <w:szCs w:val="24"/>
          <w:rtl w:val="0"/>
        </w:rPr>
        <w:t xml:space="preserve"> (such as Mandiant, CrowdStrike, Palo Alto Networks Unit 42, Red Canary, and others) increasingly provide explicit TTP alignments.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w:t>
      </w:r>
      <w:r w:rsidDel="00000000" w:rsidR="00000000" w:rsidRPr="00000000">
        <w:rPr>
          <w:rFonts w:ascii="Google Sans Text" w:cs="Google Sans Text" w:eastAsia="Google Sans Text" w:hAnsi="Google Sans Text"/>
          <w:b w:val="1"/>
          <w:i w:val="0"/>
          <w:color w:val="1b1c1d"/>
          <w:sz w:val="24"/>
          <w:szCs w:val="24"/>
          <w:rtl w:val="0"/>
        </w:rPr>
        <w:t xml:space="preserve">open-source CTI feeds</w:t>
      </w:r>
      <w:r w:rsidDel="00000000" w:rsidR="00000000" w:rsidRPr="00000000">
        <w:rPr>
          <w:rFonts w:ascii="Google Sans Text" w:cs="Google Sans Text" w:eastAsia="Google Sans Text" w:hAnsi="Google Sans Text"/>
          <w:i w:val="0"/>
          <w:color w:val="1b1c1d"/>
          <w:sz w:val="24"/>
          <w:szCs w:val="24"/>
          <w:rtl w:val="0"/>
        </w:rPr>
        <w:t xml:space="preserve"> offer broad data, they often require an additional analytical layer for effective ATT&amp;CK correlation.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strategic application of these resources, guided by best practices in report structuring, precise TTP mapping, evidence integration (timelines, tools, procedures), and the inclusion of actionable prevention/detection guidance—as exemplified by reports like EAB-018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—allows organizations to:</w:t>
      </w:r>
    </w:p>
    <w:p w:rsidR="00000000" w:rsidDel="00000000" w:rsidP="00000000" w:rsidRDefault="00000000" w:rsidRPr="00000000" w14:paraId="0000015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Develop a deeper understanding of adversary behaviors.</w:t>
      </w:r>
    </w:p>
    <w:p w:rsidR="00000000" w:rsidDel="00000000" w:rsidP="00000000" w:rsidRDefault="00000000" w:rsidRPr="00000000" w14:paraId="0000016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Identify and prioritize defensive gaps.</w:t>
      </w:r>
    </w:p>
    <w:p w:rsidR="00000000" w:rsidDel="00000000" w:rsidP="00000000" w:rsidRDefault="00000000" w:rsidRPr="00000000" w14:paraId="0000016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Enhance detection and response capabilities.</w:t>
      </w:r>
    </w:p>
    <w:p w:rsidR="00000000" w:rsidDel="00000000" w:rsidP="00000000" w:rsidRDefault="00000000" w:rsidRPr="00000000" w14:paraId="0000016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Communicate threat intelligence more effectively to diverse stakeholders.</w:t>
      </w:r>
    </w:p>
    <w:p w:rsidR="00000000" w:rsidDel="00000000" w:rsidP="00000000" w:rsidRDefault="00000000" w:rsidRPr="00000000" w14:paraId="0000016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Make data-driven decisions to improve their overall security posture.</w:t>
      </w:r>
    </w:p>
    <w:p w:rsidR="00000000" w:rsidDel="00000000" w:rsidP="00000000" w:rsidRDefault="00000000" w:rsidRPr="00000000" w14:paraId="0000016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The Dynamic Nature of ATT&amp;CK: Embracing Continuous Learning and Adaptation</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It is crucial to recognize that both the threat landscape and the MITRE ATT&amp;CK framework itself are dynamic and constantly evolving. Adversaries continuously develop new TTPs and refine existing ones to bypass defenses.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response, MITRE ATT&amp;CK is a "living encyclopedia," regularly updated with contributions from the global cybersecurity community to reflect these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dynamism necessitates a commitment from cybersecurity professionals and organizations to </w:t>
      </w:r>
      <w:r w:rsidDel="00000000" w:rsidR="00000000" w:rsidRPr="00000000">
        <w:rPr>
          <w:rFonts w:ascii="Google Sans Text" w:cs="Google Sans Text" w:eastAsia="Google Sans Text" w:hAnsi="Google Sans Text"/>
          <w:b w:val="1"/>
          <w:i w:val="0"/>
          <w:color w:val="1b1c1d"/>
          <w:sz w:val="24"/>
          <w:szCs w:val="24"/>
          <w:rtl w:val="0"/>
        </w:rPr>
        <w:t xml:space="preserve">continuous learning and adaptation</w:t>
      </w:r>
      <w:r w:rsidDel="00000000" w:rsidR="00000000" w:rsidRPr="00000000">
        <w:rPr>
          <w:rFonts w:ascii="Google Sans Text" w:cs="Google Sans Text" w:eastAsia="Google Sans Text" w:hAnsi="Google Sans Text"/>
          <w:i w:val="0"/>
          <w:color w:val="1b1c1d"/>
          <w:sz w:val="24"/>
          <w:szCs w:val="24"/>
          <w:rtl w:val="0"/>
        </w:rPr>
        <w:t xml:space="preserve">. Staying current with new versions of the ATT&amp;CK framework, familiarizing oneself with emerging TTPs reported in CTI, and exploring new tools and methodologies for leveraging ATT&amp;CK are essential for maintaining an effective threat-informed defense.</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implication for organizations is that their ATT&amp;CK-based detection strategies, mitigation controls, and reporting methodologies should not be viewed as static, one-time implementations. Instead, they must be part of a continuous cycle of assessment, adaptation, and improvement. Security programs should regularly review their ATT&amp;CK coverage, incorporate new intelligence, test defenses against novel and evolving TTPs (e.g., through ongoing adversary emulation exercises), and refine their analytical and reporting processes.</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collaborative model underpinning ATT&amp;CK's success thrives on community participation.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Organizations that observe novel adversary behaviors, develop effective detection analytics, or create innovative tools that leverage ATT&amp;CK are encouraged to contribute their findings back to the community, where appropriate and TLP permits. This sharing of knowledge and resources strengthens the collective defense against sophisticated adversaries and ensures that the ATT&amp;CK framework remains a relevant and powerful tool for the entire cybersecurity ecosystem. By embracing this cycle of learning, adaptation, and contribution, organizations can truly harness the power of MITRE ATT&amp;CK to build more resilient and adaptive cyber defenses.</w:t>
      </w:r>
    </w:p>
    <w:p w:rsidR="00000000" w:rsidDel="00000000" w:rsidP="00000000" w:rsidRDefault="00000000" w:rsidRPr="00000000" w14:paraId="0000016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6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MITRE ATT&amp;CK, accessed June 7, 2025, </w:t>
      </w:r>
      <w:hyperlink r:id="rId6">
        <w:r w:rsidDel="00000000" w:rsidR="00000000" w:rsidRPr="00000000">
          <w:rPr>
            <w:rFonts w:ascii="Google Sans" w:cs="Google Sans" w:eastAsia="Google Sans" w:hAnsi="Google Sans"/>
            <w:color w:val="0000ee"/>
            <w:sz w:val="24"/>
            <w:szCs w:val="24"/>
            <w:u w:val="single"/>
            <w:rtl w:val="0"/>
          </w:rPr>
          <w:t xml:space="preserve">https://www.mitre.org/focus-areas/cybersecurity/mitre-attack</w:t>
        </w:r>
      </w:hyperlink>
      <w:r w:rsidDel="00000000" w:rsidR="00000000" w:rsidRPr="00000000">
        <w:rPr>
          <w:rtl w:val="0"/>
        </w:rPr>
      </w:r>
    </w:p>
    <w:p w:rsidR="00000000" w:rsidDel="00000000" w:rsidP="00000000" w:rsidRDefault="00000000" w:rsidRPr="00000000" w14:paraId="0000016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MITRE ATT&amp;CK® Mapping - CISA, accessed June 7, 2025, </w:t>
      </w:r>
      <w:hyperlink r:id="rId7">
        <w:r w:rsidDel="00000000" w:rsidR="00000000" w:rsidRPr="00000000">
          <w:rPr>
            <w:rFonts w:ascii="Google Sans" w:cs="Google Sans" w:eastAsia="Google Sans" w:hAnsi="Google Sans"/>
            <w:color w:val="0000ee"/>
            <w:sz w:val="24"/>
            <w:szCs w:val="24"/>
            <w:u w:val="single"/>
            <w:rtl w:val="0"/>
          </w:rPr>
          <w:t xml:space="preserve">https://www.cisa.gov/sites/default/files/2023-01/Best%20Practices%20for%20MITRE%20ATTCK%20Mapping.pdf</w:t>
        </w:r>
      </w:hyperlink>
      <w:r w:rsidDel="00000000" w:rsidR="00000000" w:rsidRPr="00000000">
        <w:rPr>
          <w:rtl w:val="0"/>
        </w:rPr>
      </w:r>
    </w:p>
    <w:p w:rsidR="00000000" w:rsidDel="00000000" w:rsidP="00000000" w:rsidRDefault="00000000" w:rsidRPr="00000000" w14:paraId="0000016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MITRE ATT&amp;CK, accessed June 7, 2025, </w:t>
      </w:r>
      <w:hyperlink r:id="rId8">
        <w:r w:rsidDel="00000000" w:rsidR="00000000" w:rsidRPr="00000000">
          <w:rPr>
            <w:rFonts w:ascii="Google Sans" w:cs="Google Sans" w:eastAsia="Google Sans" w:hAnsi="Google Sans"/>
            <w:color w:val="0000ee"/>
            <w:sz w:val="24"/>
            <w:szCs w:val="24"/>
            <w:u w:val="single"/>
            <w:rtl w:val="0"/>
          </w:rPr>
          <w:t xml:space="preserve">https://www.mitre.org/news-insights/publication/mitre-attack</w:t>
        </w:r>
      </w:hyperlink>
      <w:r w:rsidDel="00000000" w:rsidR="00000000" w:rsidRPr="00000000">
        <w:rPr>
          <w:rtl w:val="0"/>
        </w:rPr>
      </w:r>
    </w:p>
    <w:p w:rsidR="00000000" w:rsidDel="00000000" w:rsidP="00000000" w:rsidRDefault="00000000" w:rsidRPr="00000000" w14:paraId="0000016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MITRE ATT&amp;CK Framework | Cybersecurity Insights - Delinea, accessed June 7, 2025, </w:t>
      </w:r>
      <w:hyperlink r:id="rId9">
        <w:r w:rsidDel="00000000" w:rsidR="00000000" w:rsidRPr="00000000">
          <w:rPr>
            <w:rFonts w:ascii="Google Sans" w:cs="Google Sans" w:eastAsia="Google Sans" w:hAnsi="Google Sans"/>
            <w:color w:val="0000ee"/>
            <w:sz w:val="24"/>
            <w:szCs w:val="24"/>
            <w:u w:val="single"/>
            <w:rtl w:val="0"/>
          </w:rPr>
          <w:t xml:space="preserve">https://delinea.com/blog/what-is-the-mitre-attack-framework</w:t>
        </w:r>
      </w:hyperlink>
      <w:r w:rsidDel="00000000" w:rsidR="00000000" w:rsidRPr="00000000">
        <w:rPr>
          <w:rtl w:val="0"/>
        </w:rPr>
      </w:r>
    </w:p>
    <w:p w:rsidR="00000000" w:rsidDel="00000000" w:rsidP="00000000" w:rsidRDefault="00000000" w:rsidRPr="00000000" w14:paraId="0000016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MITRE ATT&amp;CK? - Red Canary, accessed June 7, 2025, </w:t>
      </w:r>
      <w:hyperlink r:id="rId10">
        <w:r w:rsidDel="00000000" w:rsidR="00000000" w:rsidRPr="00000000">
          <w:rPr>
            <w:rFonts w:ascii="Google Sans" w:cs="Google Sans" w:eastAsia="Google Sans" w:hAnsi="Google Sans"/>
            <w:color w:val="0000ee"/>
            <w:sz w:val="24"/>
            <w:szCs w:val="24"/>
            <w:u w:val="single"/>
            <w:rtl w:val="0"/>
          </w:rPr>
          <w:t xml:space="preserve">https://redcanary.com/cybersecurity-101/threats/what-is-mitre-attack/</w:t>
        </w:r>
      </w:hyperlink>
      <w:r w:rsidDel="00000000" w:rsidR="00000000" w:rsidRPr="00000000">
        <w:rPr>
          <w:rtl w:val="0"/>
        </w:rPr>
      </w:r>
    </w:p>
    <w:p w:rsidR="00000000" w:rsidDel="00000000" w:rsidP="00000000" w:rsidRDefault="00000000" w:rsidRPr="00000000" w14:paraId="0000016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MITRE ATT&amp;CK framework: A guide to adversary behavior mapping, accessed June 7, 2025, </w:t>
      </w:r>
      <w:hyperlink r:id="rId11">
        <w:r w:rsidDel="00000000" w:rsidR="00000000" w:rsidRPr="00000000">
          <w:rPr>
            <w:rFonts w:ascii="Google Sans" w:cs="Google Sans" w:eastAsia="Google Sans" w:hAnsi="Google Sans"/>
            <w:color w:val="0000ee"/>
            <w:sz w:val="24"/>
            <w:szCs w:val="24"/>
            <w:u w:val="single"/>
            <w:rtl w:val="0"/>
          </w:rPr>
          <w:t xml:space="preserve">https://preyproject.com/blog/mitre-attack-framework</w:t>
        </w:r>
      </w:hyperlink>
      <w:r w:rsidDel="00000000" w:rsidR="00000000" w:rsidRPr="00000000">
        <w:rPr>
          <w:rtl w:val="0"/>
        </w:rPr>
      </w:r>
    </w:p>
    <w:p w:rsidR="00000000" w:rsidDel="00000000" w:rsidP="00000000" w:rsidRDefault="00000000" w:rsidRPr="00000000" w14:paraId="0000017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EAB-018 Fox-IT.pdf</w:t>
      </w:r>
    </w:p>
    <w:p w:rsidR="00000000" w:rsidDel="00000000" w:rsidP="00000000" w:rsidRDefault="00000000" w:rsidRPr="00000000" w14:paraId="0000017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Mitre Att&amp;ck Framework? - CrowdStrike, accessed June 7, 2025, </w:t>
      </w:r>
      <w:hyperlink r:id="rId12">
        <w:r w:rsidDel="00000000" w:rsidR="00000000" w:rsidRPr="00000000">
          <w:rPr>
            <w:rFonts w:ascii="Google Sans" w:cs="Google Sans" w:eastAsia="Google Sans" w:hAnsi="Google Sans"/>
            <w:color w:val="0000ee"/>
            <w:sz w:val="24"/>
            <w:szCs w:val="24"/>
            <w:u w:val="single"/>
            <w:rtl w:val="0"/>
          </w:rPr>
          <w:t xml:space="preserve">https://www.crowdstrike.com/en-us/cybersecurity-101/cyberattacks/mitre-attack-framework/</w:t>
        </w:r>
      </w:hyperlink>
      <w:r w:rsidDel="00000000" w:rsidR="00000000" w:rsidRPr="00000000">
        <w:rPr>
          <w:rtl w:val="0"/>
        </w:rPr>
      </w:r>
    </w:p>
    <w:p w:rsidR="00000000" w:rsidDel="00000000" w:rsidP="00000000" w:rsidRDefault="00000000" w:rsidRPr="00000000" w14:paraId="0000017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Tactics - Enterprise | MITRE ATT&amp;CK®, accessed June 7, 2025, </w:t>
      </w:r>
      <w:hyperlink r:id="rId13">
        <w:r w:rsidDel="00000000" w:rsidR="00000000" w:rsidRPr="00000000">
          <w:rPr>
            <w:rFonts w:ascii="Google Sans" w:cs="Google Sans" w:eastAsia="Google Sans" w:hAnsi="Google Sans"/>
            <w:color w:val="0000ee"/>
            <w:sz w:val="24"/>
            <w:szCs w:val="24"/>
            <w:u w:val="single"/>
            <w:rtl w:val="0"/>
          </w:rPr>
          <w:t xml:space="preserve">https://attack.mitre.org/tactics/enterprise/</w:t>
        </w:r>
      </w:hyperlink>
      <w:r w:rsidDel="00000000" w:rsidR="00000000" w:rsidRPr="00000000">
        <w:rPr>
          <w:rtl w:val="0"/>
        </w:rPr>
      </w:r>
    </w:p>
    <w:p w:rsidR="00000000" w:rsidDel="00000000" w:rsidP="00000000" w:rsidRDefault="00000000" w:rsidRPr="00000000" w14:paraId="0000017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MITRE ATT&amp;CK Framework? - Sophos, accessed June 7, 2025, </w:t>
      </w:r>
      <w:hyperlink r:id="rId14">
        <w:r w:rsidDel="00000000" w:rsidR="00000000" w:rsidRPr="00000000">
          <w:rPr>
            <w:rFonts w:ascii="Google Sans" w:cs="Google Sans" w:eastAsia="Google Sans" w:hAnsi="Google Sans"/>
            <w:color w:val="0000ee"/>
            <w:sz w:val="24"/>
            <w:szCs w:val="24"/>
            <w:u w:val="single"/>
            <w:rtl w:val="0"/>
          </w:rPr>
          <w:t xml:space="preserve">https://www.sophos.com/en-us/cybersecurity-explained/mitre-attack-framework</w:t>
        </w:r>
      </w:hyperlink>
      <w:r w:rsidDel="00000000" w:rsidR="00000000" w:rsidRPr="00000000">
        <w:rPr>
          <w:rtl w:val="0"/>
        </w:rPr>
      </w:r>
    </w:p>
    <w:p w:rsidR="00000000" w:rsidDel="00000000" w:rsidP="00000000" w:rsidRDefault="00000000" w:rsidRPr="00000000" w14:paraId="0000017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Techniques - Enterprise | MITRE ATT&amp;CK®, accessed June 7, 2025, </w:t>
      </w:r>
      <w:hyperlink r:id="rId15">
        <w:r w:rsidDel="00000000" w:rsidR="00000000" w:rsidRPr="00000000">
          <w:rPr>
            <w:rFonts w:ascii="Google Sans" w:cs="Google Sans" w:eastAsia="Google Sans" w:hAnsi="Google Sans"/>
            <w:color w:val="0000ee"/>
            <w:sz w:val="24"/>
            <w:szCs w:val="24"/>
            <w:u w:val="single"/>
            <w:rtl w:val="0"/>
          </w:rPr>
          <w:t xml:space="preserve">https://attack.mitre.org/techniques/enterprise/</w:t>
        </w:r>
      </w:hyperlink>
      <w:r w:rsidDel="00000000" w:rsidR="00000000" w:rsidRPr="00000000">
        <w:rPr>
          <w:rtl w:val="0"/>
        </w:rPr>
      </w:r>
    </w:p>
    <w:p w:rsidR="00000000" w:rsidDel="00000000" w:rsidP="00000000" w:rsidRDefault="00000000" w:rsidRPr="00000000" w14:paraId="0000017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Groups | MITRE ATT&amp;CK®, accessed June 7, 2025, </w:t>
      </w:r>
      <w:hyperlink r:id="rId16">
        <w:r w:rsidDel="00000000" w:rsidR="00000000" w:rsidRPr="00000000">
          <w:rPr>
            <w:rFonts w:ascii="Google Sans" w:cs="Google Sans" w:eastAsia="Google Sans" w:hAnsi="Google Sans"/>
            <w:color w:val="0000ee"/>
            <w:sz w:val="24"/>
            <w:szCs w:val="24"/>
            <w:u w:val="single"/>
            <w:rtl w:val="0"/>
          </w:rPr>
          <w:t xml:space="preserve">https://attack.mitre.org/groups/</w:t>
        </w:r>
      </w:hyperlink>
      <w:r w:rsidDel="00000000" w:rsidR="00000000" w:rsidRPr="00000000">
        <w:rPr>
          <w:rtl w:val="0"/>
        </w:rPr>
      </w:r>
    </w:p>
    <w:p w:rsidR="00000000" w:rsidDel="00000000" w:rsidP="00000000" w:rsidRDefault="00000000" w:rsidRPr="00000000" w14:paraId="0000017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FIN7, GOLD NIAGARA, ITG14, Carbon Spider, ELBRUS, Sangria Tempest, Group G0046, accessed June 7, 2025, </w:t>
      </w:r>
      <w:hyperlink r:id="rId17">
        <w:r w:rsidDel="00000000" w:rsidR="00000000" w:rsidRPr="00000000">
          <w:rPr>
            <w:rFonts w:ascii="Google Sans" w:cs="Google Sans" w:eastAsia="Google Sans" w:hAnsi="Google Sans"/>
            <w:color w:val="0000ee"/>
            <w:sz w:val="24"/>
            <w:szCs w:val="24"/>
            <w:u w:val="single"/>
            <w:rtl w:val="0"/>
          </w:rPr>
          <w:t xml:space="preserve">https://attack.mitre.org/groups/G0046/</w:t>
        </w:r>
      </w:hyperlink>
      <w:r w:rsidDel="00000000" w:rsidR="00000000" w:rsidRPr="00000000">
        <w:rPr>
          <w:rtl w:val="0"/>
        </w:rPr>
      </w:r>
    </w:p>
    <w:p w:rsidR="00000000" w:rsidDel="00000000" w:rsidP="00000000" w:rsidRDefault="00000000" w:rsidRPr="00000000" w14:paraId="0000017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 MITRE ATT&amp;CK®, accessed June 7, 2025, </w:t>
      </w:r>
      <w:hyperlink r:id="rId18">
        <w:r w:rsidDel="00000000" w:rsidR="00000000" w:rsidRPr="00000000">
          <w:rPr>
            <w:rFonts w:ascii="Google Sans" w:cs="Google Sans" w:eastAsia="Google Sans" w:hAnsi="Google Sans"/>
            <w:color w:val="0000ee"/>
            <w:sz w:val="24"/>
            <w:szCs w:val="24"/>
            <w:u w:val="single"/>
            <w:rtl w:val="0"/>
          </w:rPr>
          <w:t xml:space="preserve">https://attack.mitre.org/software/</w:t>
        </w:r>
      </w:hyperlink>
      <w:r w:rsidDel="00000000" w:rsidR="00000000" w:rsidRPr="00000000">
        <w:rPr>
          <w:rtl w:val="0"/>
        </w:rPr>
      </w:r>
    </w:p>
    <w:p w:rsidR="00000000" w:rsidDel="00000000" w:rsidP="00000000" w:rsidRDefault="00000000" w:rsidRPr="00000000" w14:paraId="0000017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MITRE ATT&amp;CK - GitHub, accessed June 7, 2025, </w:t>
      </w:r>
      <w:hyperlink r:id="rId19">
        <w:r w:rsidDel="00000000" w:rsidR="00000000" w:rsidRPr="00000000">
          <w:rPr>
            <w:rFonts w:ascii="Google Sans" w:cs="Google Sans" w:eastAsia="Google Sans" w:hAnsi="Google Sans"/>
            <w:color w:val="0000ee"/>
            <w:sz w:val="24"/>
            <w:szCs w:val="24"/>
            <w:u w:val="single"/>
            <w:rtl w:val="0"/>
          </w:rPr>
          <w:t xml:space="preserve">https://github.com/mitre-attack</w:t>
        </w:r>
      </w:hyperlink>
      <w:r w:rsidDel="00000000" w:rsidR="00000000" w:rsidRPr="00000000">
        <w:rPr>
          <w:rtl w:val="0"/>
        </w:rPr>
      </w:r>
    </w:p>
    <w:p w:rsidR="00000000" w:rsidDel="00000000" w:rsidP="00000000" w:rsidRDefault="00000000" w:rsidRPr="00000000" w14:paraId="0000017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mitre-attack/attack-website: MITRE ATT&amp;CK Website - GitHub, accessed June 7, 2025, </w:t>
      </w:r>
      <w:hyperlink r:id="rId20">
        <w:r w:rsidDel="00000000" w:rsidR="00000000" w:rsidRPr="00000000">
          <w:rPr>
            <w:rFonts w:ascii="Google Sans" w:cs="Google Sans" w:eastAsia="Google Sans" w:hAnsi="Google Sans"/>
            <w:color w:val="0000ee"/>
            <w:sz w:val="24"/>
            <w:szCs w:val="24"/>
            <w:u w:val="single"/>
            <w:rtl w:val="0"/>
          </w:rPr>
          <w:t xml:space="preserve">https://github.com/mitre-attack/attack-website</w:t>
        </w:r>
      </w:hyperlink>
      <w:r w:rsidDel="00000000" w:rsidR="00000000" w:rsidRPr="00000000">
        <w:rPr>
          <w:rtl w:val="0"/>
        </w:rPr>
      </w:r>
    </w:p>
    <w:p w:rsidR="00000000" w:rsidDel="00000000" w:rsidP="00000000" w:rsidRDefault="00000000" w:rsidRPr="00000000" w14:paraId="0000017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typedb-osi/typedb-cti: Open Source Threat Intelligence Platform - GitHub, accessed June 7, 2025, </w:t>
      </w:r>
      <w:hyperlink r:id="rId21">
        <w:r w:rsidDel="00000000" w:rsidR="00000000" w:rsidRPr="00000000">
          <w:rPr>
            <w:rFonts w:ascii="Google Sans" w:cs="Google Sans" w:eastAsia="Google Sans" w:hAnsi="Google Sans"/>
            <w:color w:val="0000ee"/>
            <w:sz w:val="24"/>
            <w:szCs w:val="24"/>
            <w:u w:val="single"/>
            <w:rtl w:val="0"/>
          </w:rPr>
          <w:t xml:space="preserve">https://github.com/typedb-osi/typedb-cti</w:t>
        </w:r>
      </w:hyperlink>
      <w:r w:rsidDel="00000000" w:rsidR="00000000" w:rsidRPr="00000000">
        <w:rPr>
          <w:rtl w:val="0"/>
        </w:rPr>
      </w:r>
    </w:p>
    <w:p w:rsidR="00000000" w:rsidDel="00000000" w:rsidP="00000000" w:rsidRDefault="00000000" w:rsidRPr="00000000" w14:paraId="0000017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FIN7 | Blackpoint Cyber - THREAT PROFILE:, accessed June 7, 2025, </w:t>
      </w:r>
      <w:hyperlink r:id="rId22">
        <w:r w:rsidDel="00000000" w:rsidR="00000000" w:rsidRPr="00000000">
          <w:rPr>
            <w:rFonts w:ascii="Google Sans" w:cs="Google Sans" w:eastAsia="Google Sans" w:hAnsi="Google Sans"/>
            <w:color w:val="0000ee"/>
            <w:sz w:val="24"/>
            <w:szCs w:val="24"/>
            <w:u w:val="single"/>
            <w:rtl w:val="0"/>
          </w:rPr>
          <w:t xml:space="preserve">https://blackpointcyber.com/wp-content/uploads/2024/09/FIN7-Threat-Profile_Adversary-Pursuit-Group-Blackpoint-Cyber_2024Q3.pdf</w:t>
        </w:r>
      </w:hyperlink>
      <w:r w:rsidDel="00000000" w:rsidR="00000000" w:rsidRPr="00000000">
        <w:rPr>
          <w:rtl w:val="0"/>
        </w:rPr>
      </w:r>
    </w:p>
    <w:p w:rsidR="00000000" w:rsidDel="00000000" w:rsidP="00000000" w:rsidRDefault="00000000" w:rsidRPr="00000000" w14:paraId="0000017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Phases in the Incident Response Plan - Security Metrics, accessed June 7, 2025, </w:t>
      </w:r>
      <w:hyperlink r:id="rId23">
        <w:r w:rsidDel="00000000" w:rsidR="00000000" w:rsidRPr="00000000">
          <w:rPr>
            <w:rFonts w:ascii="Google Sans" w:cs="Google Sans" w:eastAsia="Google Sans" w:hAnsi="Google Sans"/>
            <w:color w:val="0000ee"/>
            <w:sz w:val="24"/>
            <w:szCs w:val="24"/>
            <w:u w:val="single"/>
            <w:rtl w:val="0"/>
          </w:rPr>
          <w:t xml:space="preserve">https://www.securitymetrics.com/blog/6-phases-incident-response-plan</w:t>
        </w:r>
      </w:hyperlink>
      <w:r w:rsidDel="00000000" w:rsidR="00000000" w:rsidRPr="00000000">
        <w:rPr>
          <w:rtl w:val="0"/>
        </w:rPr>
      </w:r>
    </w:p>
    <w:p w:rsidR="00000000" w:rsidDel="00000000" w:rsidP="00000000" w:rsidRDefault="00000000" w:rsidRPr="00000000" w14:paraId="0000017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an Incident Response Plan: 5 Basic Steps - Bitsight, accessed June 7, 2025, </w:t>
      </w:r>
      <w:hyperlink r:id="rId24">
        <w:r w:rsidDel="00000000" w:rsidR="00000000" w:rsidRPr="00000000">
          <w:rPr>
            <w:rFonts w:ascii="Google Sans" w:cs="Google Sans" w:eastAsia="Google Sans" w:hAnsi="Google Sans"/>
            <w:color w:val="0000ee"/>
            <w:sz w:val="24"/>
            <w:szCs w:val="24"/>
            <w:u w:val="single"/>
            <w:rtl w:val="0"/>
          </w:rPr>
          <w:t xml:space="preserve">https://www.bitsight.com/blog/how-create-incident-response-plan-5-steps</w:t>
        </w:r>
      </w:hyperlink>
      <w:r w:rsidDel="00000000" w:rsidR="00000000" w:rsidRPr="00000000">
        <w:rPr>
          <w:rtl w:val="0"/>
        </w:rPr>
      </w:r>
    </w:p>
    <w:p w:rsidR="00000000" w:rsidDel="00000000" w:rsidP="00000000" w:rsidRDefault="00000000" w:rsidRPr="00000000" w14:paraId="0000017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Timeline Analysis for Incident Response - Cyber Triage, accessed June 7, 2025, </w:t>
      </w:r>
      <w:hyperlink r:id="rId25">
        <w:r w:rsidDel="00000000" w:rsidR="00000000" w:rsidRPr="00000000">
          <w:rPr>
            <w:rFonts w:ascii="Google Sans" w:cs="Google Sans" w:eastAsia="Google Sans" w:hAnsi="Google Sans"/>
            <w:color w:val="0000ee"/>
            <w:sz w:val="24"/>
            <w:szCs w:val="24"/>
            <w:u w:val="single"/>
            <w:rtl w:val="0"/>
          </w:rPr>
          <w:t xml:space="preserve">https://www.cybertriage.com/glossary-term/timeline-analysis-for-incident-response/</w:t>
        </w:r>
      </w:hyperlink>
      <w:r w:rsidDel="00000000" w:rsidR="00000000" w:rsidRPr="00000000">
        <w:rPr>
          <w:rtl w:val="0"/>
        </w:rPr>
      </w:r>
    </w:p>
    <w:p w:rsidR="00000000" w:rsidDel="00000000" w:rsidP="00000000" w:rsidRDefault="00000000" w:rsidRPr="00000000" w14:paraId="0000017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SIEM - Event Correlation &amp; Incident Timeline Reconstruction - Blockbit, accessed June 7, 2025, </w:t>
      </w:r>
      <w:hyperlink r:id="rId26">
        <w:r w:rsidDel="00000000" w:rsidR="00000000" w:rsidRPr="00000000">
          <w:rPr>
            <w:rFonts w:ascii="Google Sans" w:cs="Google Sans" w:eastAsia="Google Sans" w:hAnsi="Google Sans"/>
            <w:color w:val="0000ee"/>
            <w:sz w:val="24"/>
            <w:szCs w:val="24"/>
            <w:u w:val="single"/>
            <w:rtl w:val="0"/>
          </w:rPr>
          <w:t xml:space="preserve">https://www.blockbit.com/en/siem-event-correlation-incident-timeline-reconstruction-2/</w:t>
        </w:r>
      </w:hyperlink>
      <w:r w:rsidDel="00000000" w:rsidR="00000000" w:rsidRPr="00000000">
        <w:rPr>
          <w:rtl w:val="0"/>
        </w:rPr>
      </w:r>
    </w:p>
    <w:p w:rsidR="00000000" w:rsidDel="00000000" w:rsidP="00000000" w:rsidRDefault="00000000" w:rsidRPr="00000000" w14:paraId="0000018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 - Center for Threat-Informed Defense, accessed June 7, 2025, </w:t>
      </w:r>
      <w:hyperlink r:id="rId27">
        <w:r w:rsidDel="00000000" w:rsidR="00000000" w:rsidRPr="00000000">
          <w:rPr>
            <w:rFonts w:ascii="Google Sans" w:cs="Google Sans" w:eastAsia="Google Sans" w:hAnsi="Google Sans"/>
            <w:color w:val="0000ee"/>
            <w:sz w:val="24"/>
            <w:szCs w:val="24"/>
            <w:u w:val="single"/>
            <w:rtl w:val="0"/>
          </w:rPr>
          <w:t xml:space="preserve">https://ctid.mitre.org/blog/</w:t>
        </w:r>
      </w:hyperlink>
      <w:r w:rsidDel="00000000" w:rsidR="00000000" w:rsidRPr="00000000">
        <w:rPr>
          <w:rtl w:val="0"/>
        </w:rPr>
      </w:r>
    </w:p>
    <w:p w:rsidR="00000000" w:rsidDel="00000000" w:rsidP="00000000" w:rsidRDefault="00000000" w:rsidRPr="00000000" w14:paraId="0000018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MITRE ATT&amp;CK Navigator, accessed June 7, 2025, </w:t>
      </w:r>
      <w:hyperlink r:id="rId28">
        <w:r w:rsidDel="00000000" w:rsidR="00000000" w:rsidRPr="00000000">
          <w:rPr>
            <w:rFonts w:ascii="Google Sans" w:cs="Google Sans" w:eastAsia="Google Sans" w:hAnsi="Google Sans"/>
            <w:color w:val="0000ee"/>
            <w:sz w:val="24"/>
            <w:szCs w:val="24"/>
            <w:u w:val="single"/>
            <w:rtl w:val="0"/>
          </w:rPr>
          <w:t xml:space="preserve">https://mitre-attack.github.io/attack-navigator/</w:t>
        </w:r>
      </w:hyperlink>
      <w:r w:rsidDel="00000000" w:rsidR="00000000" w:rsidRPr="00000000">
        <w:rPr>
          <w:rtl w:val="0"/>
        </w:rPr>
      </w:r>
    </w:p>
    <w:p w:rsidR="00000000" w:rsidDel="00000000" w:rsidP="00000000" w:rsidRDefault="00000000" w:rsidRPr="00000000" w14:paraId="0000018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Install MITRE ATT&amp;CK Navigator in an isolated environment - Koen Van Impe - vanimpe.eu, accessed June 7, 2025, </w:t>
      </w:r>
      <w:hyperlink r:id="rId29">
        <w:r w:rsidDel="00000000" w:rsidR="00000000" w:rsidRPr="00000000">
          <w:rPr>
            <w:rFonts w:ascii="Google Sans" w:cs="Google Sans" w:eastAsia="Google Sans" w:hAnsi="Google Sans"/>
            <w:color w:val="0000ee"/>
            <w:sz w:val="24"/>
            <w:szCs w:val="24"/>
            <w:u w:val="single"/>
            <w:rtl w:val="0"/>
          </w:rPr>
          <w:t xml:space="preserve">https://www.vanimpe.eu/2020/07/06/install-mitre-attck-navigator-in-an-isolated-environment/</w:t>
        </w:r>
      </w:hyperlink>
      <w:r w:rsidDel="00000000" w:rsidR="00000000" w:rsidRPr="00000000">
        <w:rPr>
          <w:rtl w:val="0"/>
        </w:rPr>
      </w:r>
    </w:p>
    <w:p w:rsidR="00000000" w:rsidDel="00000000" w:rsidP="00000000" w:rsidRDefault="00000000" w:rsidRPr="00000000" w14:paraId="0000018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OpenCTI-Platform/opencti: Open Cyber Threat Intelligence ... - GitHub, accessed June 7, 2025, </w:t>
      </w:r>
      <w:hyperlink r:id="rId30">
        <w:r w:rsidDel="00000000" w:rsidR="00000000" w:rsidRPr="00000000">
          <w:rPr>
            <w:rFonts w:ascii="Google Sans" w:cs="Google Sans" w:eastAsia="Google Sans" w:hAnsi="Google Sans"/>
            <w:color w:val="0000ee"/>
            <w:sz w:val="24"/>
            <w:szCs w:val="24"/>
            <w:u w:val="single"/>
            <w:rtl w:val="0"/>
          </w:rPr>
          <w:t xml:space="preserve">https://github.com/OpenCTI-Platform/opencti</w:t>
        </w:r>
      </w:hyperlink>
      <w:r w:rsidDel="00000000" w:rsidR="00000000" w:rsidRPr="00000000">
        <w:rPr>
          <w:rtl w:val="0"/>
        </w:rPr>
      </w:r>
    </w:p>
    <w:p w:rsidR="00000000" w:rsidDel="00000000" w:rsidP="00000000" w:rsidRDefault="00000000" w:rsidRPr="00000000" w14:paraId="0000018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deepsecoss/MITREembed: Map MITRE attack to n ... - GitHub, accessed June 7, 2025, </w:t>
      </w:r>
      <w:hyperlink r:id="rId31">
        <w:r w:rsidDel="00000000" w:rsidR="00000000" w:rsidRPr="00000000">
          <w:rPr>
            <w:rFonts w:ascii="Google Sans" w:cs="Google Sans" w:eastAsia="Google Sans" w:hAnsi="Google Sans"/>
            <w:color w:val="0000ee"/>
            <w:sz w:val="24"/>
            <w:szCs w:val="24"/>
            <w:u w:val="single"/>
            <w:rtl w:val="0"/>
          </w:rPr>
          <w:t xml:space="preserve">https://github.com/deepsecoss/MITREembed</w:t>
        </w:r>
      </w:hyperlink>
      <w:r w:rsidDel="00000000" w:rsidR="00000000" w:rsidRPr="00000000">
        <w:rPr>
          <w:rtl w:val="0"/>
        </w:rPr>
      </w:r>
    </w:p>
    <w:p w:rsidR="00000000" w:rsidDel="00000000" w:rsidP="00000000" w:rsidRDefault="00000000" w:rsidRPr="00000000" w14:paraId="0000018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Threat Report ATT&amp;CK Mapper (TRAM), accessed June 7, 2025, </w:t>
      </w:r>
      <w:hyperlink r:id="rId32">
        <w:r w:rsidDel="00000000" w:rsidR="00000000" w:rsidRPr="00000000">
          <w:rPr>
            <w:rFonts w:ascii="Google Sans" w:cs="Google Sans" w:eastAsia="Google Sans" w:hAnsi="Google Sans"/>
            <w:color w:val="0000ee"/>
            <w:sz w:val="24"/>
            <w:szCs w:val="24"/>
            <w:u w:val="single"/>
            <w:rtl w:val="0"/>
          </w:rPr>
          <w:t xml:space="preserve">https://ctid.mitre.org/projects/threat-report-attck-mapper-tram</w:t>
        </w:r>
      </w:hyperlink>
      <w:r w:rsidDel="00000000" w:rsidR="00000000" w:rsidRPr="00000000">
        <w:rPr>
          <w:rtl w:val="0"/>
        </w:rPr>
      </w:r>
    </w:p>
    <w:p w:rsidR="00000000" w:rsidDel="00000000" w:rsidP="00000000" w:rsidRDefault="00000000" w:rsidRPr="00000000" w14:paraId="0000018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Cybervixy/Threat-Mapping-using-Mitre-ATT-CK-Framework - GitHub, accessed June 7, 2025, </w:t>
      </w:r>
      <w:hyperlink r:id="rId33">
        <w:r w:rsidDel="00000000" w:rsidR="00000000" w:rsidRPr="00000000">
          <w:rPr>
            <w:rFonts w:ascii="Google Sans" w:cs="Google Sans" w:eastAsia="Google Sans" w:hAnsi="Google Sans"/>
            <w:color w:val="0000ee"/>
            <w:sz w:val="24"/>
            <w:szCs w:val="24"/>
            <w:u w:val="single"/>
            <w:rtl w:val="0"/>
          </w:rPr>
          <w:t xml:space="preserve">https://github.com/Cybervixy/Threat-Mapping-using-Mitre-ATT-CK-Framework</w:t>
        </w:r>
      </w:hyperlink>
      <w:r w:rsidDel="00000000" w:rsidR="00000000" w:rsidRPr="00000000">
        <w:rPr>
          <w:rtl w:val="0"/>
        </w:rPr>
      </w:r>
    </w:p>
    <w:p w:rsidR="00000000" w:rsidDel="00000000" w:rsidP="00000000" w:rsidRDefault="00000000" w:rsidRPr="00000000" w14:paraId="0000018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Adversary Emulation Library | Center for Threat-Informed Defense, accessed June 7, 2025, </w:t>
      </w:r>
      <w:hyperlink r:id="rId34">
        <w:r w:rsidDel="00000000" w:rsidR="00000000" w:rsidRPr="00000000">
          <w:rPr>
            <w:rFonts w:ascii="Google Sans" w:cs="Google Sans" w:eastAsia="Google Sans" w:hAnsi="Google Sans"/>
            <w:color w:val="0000ee"/>
            <w:sz w:val="24"/>
            <w:szCs w:val="24"/>
            <w:u w:val="single"/>
            <w:rtl w:val="0"/>
          </w:rPr>
          <w:t xml:space="preserve">https://ctid.mitre.org/resources/adversary-emulation-library/</w:t>
        </w:r>
      </w:hyperlink>
      <w:r w:rsidDel="00000000" w:rsidR="00000000" w:rsidRPr="00000000">
        <w:rPr>
          <w:rtl w:val="0"/>
        </w:rPr>
      </w:r>
    </w:p>
    <w:p w:rsidR="00000000" w:rsidDel="00000000" w:rsidP="00000000" w:rsidRDefault="00000000" w:rsidRPr="00000000" w14:paraId="0000018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CyberSecurityUP/Adversary-Emulation-Guide - GitHub, accessed June 7, 2025, </w:t>
      </w:r>
      <w:hyperlink r:id="rId35">
        <w:r w:rsidDel="00000000" w:rsidR="00000000" w:rsidRPr="00000000">
          <w:rPr>
            <w:rFonts w:ascii="Google Sans" w:cs="Google Sans" w:eastAsia="Google Sans" w:hAnsi="Google Sans"/>
            <w:color w:val="0000ee"/>
            <w:sz w:val="24"/>
            <w:szCs w:val="24"/>
            <w:u w:val="single"/>
            <w:rtl w:val="0"/>
          </w:rPr>
          <w:t xml:space="preserve">https://github.com/CyberSecurityUP/Adversary-Emulation-Guide</w:t>
        </w:r>
      </w:hyperlink>
      <w:r w:rsidDel="00000000" w:rsidR="00000000" w:rsidRPr="00000000">
        <w:rPr>
          <w:rtl w:val="0"/>
        </w:rPr>
      </w:r>
    </w:p>
    <w:p w:rsidR="00000000" w:rsidDel="00000000" w:rsidP="00000000" w:rsidRDefault="00000000" w:rsidRPr="00000000" w14:paraId="0000018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Threat Actors Deploy LummaC2 Malware to Exfiltrate Sensitive Data from Organizations, accessed June 7, 2025, </w:t>
      </w:r>
      <w:hyperlink r:id="rId36">
        <w:r w:rsidDel="00000000" w:rsidR="00000000" w:rsidRPr="00000000">
          <w:rPr>
            <w:rFonts w:ascii="Google Sans" w:cs="Google Sans" w:eastAsia="Google Sans" w:hAnsi="Google Sans"/>
            <w:color w:val="0000ee"/>
            <w:sz w:val="24"/>
            <w:szCs w:val="24"/>
            <w:u w:val="single"/>
            <w:rtl w:val="0"/>
          </w:rPr>
          <w:t xml:space="preserve">https://www.cisa.gov/news-events/cybersecurity-advisories/aa25-141b</w:t>
        </w:r>
      </w:hyperlink>
      <w:r w:rsidDel="00000000" w:rsidR="00000000" w:rsidRPr="00000000">
        <w:rPr>
          <w:rtl w:val="0"/>
        </w:rPr>
      </w:r>
    </w:p>
    <w:p w:rsidR="00000000" w:rsidDel="00000000" w:rsidP="00000000" w:rsidRDefault="00000000" w:rsidRPr="00000000" w14:paraId="0000018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Cascade (MITRE ATT&amp;CK) - CISA, accessed June 7, 2025, </w:t>
      </w:r>
      <w:hyperlink r:id="rId37">
        <w:r w:rsidDel="00000000" w:rsidR="00000000" w:rsidRPr="00000000">
          <w:rPr>
            <w:rFonts w:ascii="Google Sans" w:cs="Google Sans" w:eastAsia="Google Sans" w:hAnsi="Google Sans"/>
            <w:color w:val="0000ee"/>
            <w:sz w:val="24"/>
            <w:szCs w:val="24"/>
            <w:u w:val="single"/>
            <w:rtl w:val="0"/>
          </w:rPr>
          <w:t xml:space="preserve">https://www.cisa.gov/resources-tools/services/cascade-mitre-attck</w:t>
        </w:r>
      </w:hyperlink>
      <w:r w:rsidDel="00000000" w:rsidR="00000000" w:rsidRPr="00000000">
        <w:rPr>
          <w:rtl w:val="0"/>
        </w:rPr>
      </w:r>
    </w:p>
    <w:p w:rsidR="00000000" w:rsidDel="00000000" w:rsidP="00000000" w:rsidRDefault="00000000" w:rsidRPr="00000000" w14:paraId="0000018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Threat Intelligence Solutions | Cyber Security Services &amp; Training, accessed June 7, 2025, </w:t>
      </w:r>
      <w:hyperlink r:id="rId38">
        <w:r w:rsidDel="00000000" w:rsidR="00000000" w:rsidRPr="00000000">
          <w:rPr>
            <w:rFonts w:ascii="Google Sans" w:cs="Google Sans" w:eastAsia="Google Sans" w:hAnsi="Google Sans"/>
            <w:color w:val="0000ee"/>
            <w:sz w:val="24"/>
            <w:szCs w:val="24"/>
            <w:u w:val="single"/>
            <w:rtl w:val="0"/>
          </w:rPr>
          <w:t xml:space="preserve">https://www.mandiant.com/</w:t>
        </w:r>
      </w:hyperlink>
      <w:r w:rsidDel="00000000" w:rsidR="00000000" w:rsidRPr="00000000">
        <w:rPr>
          <w:rtl w:val="0"/>
        </w:rPr>
      </w:r>
    </w:p>
    <w:p w:rsidR="00000000" w:rsidDel="00000000" w:rsidP="00000000" w:rsidRDefault="00000000" w:rsidRPr="00000000" w14:paraId="0000018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CrowdStrike &amp; Intel Partner with MITRE for Hardware-Enabled Defense, accessed June 7, 2025, </w:t>
      </w:r>
      <w:hyperlink r:id="rId39">
        <w:r w:rsidDel="00000000" w:rsidR="00000000" w:rsidRPr="00000000">
          <w:rPr>
            <w:rFonts w:ascii="Google Sans" w:cs="Google Sans" w:eastAsia="Google Sans" w:hAnsi="Google Sans"/>
            <w:color w:val="0000ee"/>
            <w:sz w:val="24"/>
            <w:szCs w:val="24"/>
            <w:u w:val="single"/>
            <w:rtl w:val="0"/>
          </w:rPr>
          <w:t xml:space="preserve">https://www.crowdstrike.com/en-us/blog/crowdstrike-intel-partner-mitre-center-for-threat-informed-defense-hardware-enabled-defense-project/</w:t>
        </w:r>
      </w:hyperlink>
      <w:r w:rsidDel="00000000" w:rsidR="00000000" w:rsidRPr="00000000">
        <w:rPr>
          <w:rtl w:val="0"/>
        </w:rPr>
      </w:r>
    </w:p>
    <w:p w:rsidR="00000000" w:rsidDel="00000000" w:rsidP="00000000" w:rsidRDefault="00000000" w:rsidRPr="00000000" w14:paraId="0000018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Crowdstrike Configuration - MITRE ATT&amp;CK® Evaluations, accessed June 7, 2025, </w:t>
      </w:r>
      <w:hyperlink r:id="rId40">
        <w:r w:rsidDel="00000000" w:rsidR="00000000" w:rsidRPr="00000000">
          <w:rPr>
            <w:rFonts w:ascii="Google Sans" w:cs="Google Sans" w:eastAsia="Google Sans" w:hAnsi="Google Sans"/>
            <w:color w:val="0000ee"/>
            <w:sz w:val="24"/>
            <w:szCs w:val="24"/>
            <w:u w:val="single"/>
            <w:rtl w:val="0"/>
          </w:rPr>
          <w:t xml:space="preserve">https://evals.mitre.org/results/enterprise/crowdstrike/apt29_configuration</w:t>
        </w:r>
      </w:hyperlink>
      <w:r w:rsidDel="00000000" w:rsidR="00000000" w:rsidRPr="00000000">
        <w:rPr>
          <w:rtl w:val="0"/>
        </w:rPr>
      </w:r>
    </w:p>
    <w:p w:rsidR="00000000" w:rsidDel="00000000" w:rsidP="00000000" w:rsidRDefault="00000000" w:rsidRPr="00000000" w14:paraId="0000018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CrowdStrike - ATT&amp;CK® Evaluations, accessed June 7, 2025, </w:t>
      </w:r>
      <w:hyperlink r:id="rId41">
        <w:r w:rsidDel="00000000" w:rsidR="00000000" w:rsidRPr="00000000">
          <w:rPr>
            <w:rFonts w:ascii="Google Sans" w:cs="Google Sans" w:eastAsia="Google Sans" w:hAnsi="Google Sans"/>
            <w:color w:val="0000ee"/>
            <w:sz w:val="24"/>
            <w:szCs w:val="24"/>
            <w:u w:val="single"/>
            <w:rtl w:val="0"/>
          </w:rPr>
          <w:t xml:space="preserve">https://evals.mitre.org/results/enterprise/?vendor=crowdstrike&amp;scenario=1&amp;evaluation=apt29&amp;view=individualParticipant</w:t>
        </w:r>
      </w:hyperlink>
      <w:r w:rsidDel="00000000" w:rsidR="00000000" w:rsidRPr="00000000">
        <w:rPr>
          <w:rtl w:val="0"/>
        </w:rPr>
      </w:r>
    </w:p>
    <w:p w:rsidR="00000000" w:rsidDel="00000000" w:rsidP="00000000" w:rsidRDefault="00000000" w:rsidRPr="00000000" w14:paraId="0000018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Blog | CrowdStrike, accessed June 7, 2025, </w:t>
      </w:r>
      <w:hyperlink r:id="rId42">
        <w:r w:rsidDel="00000000" w:rsidR="00000000" w:rsidRPr="00000000">
          <w:rPr>
            <w:rFonts w:ascii="Google Sans" w:cs="Google Sans" w:eastAsia="Google Sans" w:hAnsi="Google Sans"/>
            <w:color w:val="0000ee"/>
            <w:sz w:val="24"/>
            <w:szCs w:val="24"/>
            <w:u w:val="single"/>
            <w:rtl w:val="0"/>
          </w:rPr>
          <w:t xml:space="preserve">https://www.crowdstrike.com/blog/</w:t>
        </w:r>
      </w:hyperlink>
      <w:r w:rsidDel="00000000" w:rsidR="00000000" w:rsidRPr="00000000">
        <w:rPr>
          <w:rtl w:val="0"/>
        </w:rPr>
      </w:r>
    </w:p>
    <w:p w:rsidR="00000000" w:rsidDel="00000000" w:rsidP="00000000" w:rsidRDefault="00000000" w:rsidRPr="00000000" w14:paraId="0000019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Grizzled CyberVet's Tactical Plan: Mapping Palo Alto Networks to MITRE ATT&amp;CK, accessed June 7, 2025, </w:t>
      </w:r>
      <w:hyperlink r:id="rId43">
        <w:r w:rsidDel="00000000" w:rsidR="00000000" w:rsidRPr="00000000">
          <w:rPr>
            <w:rFonts w:ascii="Google Sans" w:cs="Google Sans" w:eastAsia="Google Sans" w:hAnsi="Google Sans"/>
            <w:color w:val="0000ee"/>
            <w:sz w:val="24"/>
            <w:szCs w:val="24"/>
            <w:u w:val="single"/>
            <w:rtl w:val="0"/>
          </w:rPr>
          <w:t xml:space="preserve">https://www.wwt.com/blog/the-grizzled-cybervets-tactical-plan-mapping-palo-alto-networks-to-mitre-attandck</w:t>
        </w:r>
      </w:hyperlink>
      <w:r w:rsidDel="00000000" w:rsidR="00000000" w:rsidRPr="00000000">
        <w:rPr>
          <w:rtl w:val="0"/>
        </w:rPr>
      </w:r>
    </w:p>
    <w:p w:rsidR="00000000" w:rsidDel="00000000" w:rsidP="00000000" w:rsidRDefault="00000000" w:rsidRPr="00000000" w14:paraId="0000019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Palo Alto Networks' Unit 42 Extortion and Ransomware Trends Report reveals aggressive new tactics and escalation of threat actor collaboration - Intelligent CISO, accessed June 7, 2025, </w:t>
      </w:r>
      <w:hyperlink r:id="rId44">
        <w:r w:rsidDel="00000000" w:rsidR="00000000" w:rsidRPr="00000000">
          <w:rPr>
            <w:rFonts w:ascii="Google Sans" w:cs="Google Sans" w:eastAsia="Google Sans" w:hAnsi="Google Sans"/>
            <w:color w:val="0000ee"/>
            <w:sz w:val="24"/>
            <w:szCs w:val="24"/>
            <w:u w:val="single"/>
            <w:rtl w:val="0"/>
          </w:rPr>
          <w:t xml:space="preserve">https://www.intelligentciso.com/2025/06/03/palo-alto-networks-unit-42-extortion-and-ransomware-trends-report-reveals-aggressive-new-tactics-and-escalation-of-threat-actor-collaboration/</w:t>
        </w:r>
      </w:hyperlink>
      <w:r w:rsidDel="00000000" w:rsidR="00000000" w:rsidRPr="00000000">
        <w:rPr>
          <w:rtl w:val="0"/>
        </w:rPr>
      </w:r>
    </w:p>
    <w:p w:rsidR="00000000" w:rsidDel="00000000" w:rsidP="00000000" w:rsidRDefault="00000000" w:rsidRPr="00000000" w14:paraId="0000019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Incident Response Service - Palo Alto Networks, accessed June 7, 2025, </w:t>
      </w:r>
      <w:hyperlink r:id="rId45">
        <w:r w:rsidDel="00000000" w:rsidR="00000000" w:rsidRPr="00000000">
          <w:rPr>
            <w:rFonts w:ascii="Google Sans" w:cs="Google Sans" w:eastAsia="Google Sans" w:hAnsi="Google Sans"/>
            <w:color w:val="0000ee"/>
            <w:sz w:val="24"/>
            <w:szCs w:val="24"/>
            <w:u w:val="single"/>
            <w:rtl w:val="0"/>
          </w:rPr>
          <w:t xml:space="preserve">https://www.paloaltonetworks.com/unit42/respond/incident-response</w:t>
        </w:r>
      </w:hyperlink>
      <w:r w:rsidDel="00000000" w:rsidR="00000000" w:rsidRPr="00000000">
        <w:rPr>
          <w:rtl w:val="0"/>
        </w:rPr>
      </w:r>
    </w:p>
    <w:p w:rsidR="00000000" w:rsidDel="00000000" w:rsidP="00000000" w:rsidRDefault="00000000" w:rsidRPr="00000000" w14:paraId="0000019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Mitigating Cyber Risks with MITRE ATT&amp;CK: Expert Recommendations from Unit 42, accessed June 7, 2025, </w:t>
      </w:r>
      <w:hyperlink r:id="rId46">
        <w:r w:rsidDel="00000000" w:rsidR="00000000" w:rsidRPr="00000000">
          <w:rPr>
            <w:rFonts w:ascii="Google Sans" w:cs="Google Sans" w:eastAsia="Google Sans" w:hAnsi="Google Sans"/>
            <w:color w:val="0000ee"/>
            <w:sz w:val="24"/>
            <w:szCs w:val="24"/>
            <w:u w:val="single"/>
            <w:rtl w:val="0"/>
          </w:rPr>
          <w:t xml:space="preserve">https://start.paloaltonetworks.com/2023-unit42-mitre-attack-recommendations</w:t>
        </w:r>
      </w:hyperlink>
      <w:r w:rsidDel="00000000" w:rsidR="00000000" w:rsidRPr="00000000">
        <w:rPr>
          <w:rtl w:val="0"/>
        </w:rPr>
      </w:r>
    </w:p>
    <w:p w:rsidR="00000000" w:rsidDel="00000000" w:rsidP="00000000" w:rsidRDefault="00000000" w:rsidRPr="00000000" w14:paraId="0000019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 42 - Latest Cybersecurity Research | Palo Alto Networks, accessed June 7, 2025, </w:t>
      </w:r>
      <w:hyperlink r:id="rId47">
        <w:r w:rsidDel="00000000" w:rsidR="00000000" w:rsidRPr="00000000">
          <w:rPr>
            <w:rFonts w:ascii="Google Sans" w:cs="Google Sans" w:eastAsia="Google Sans" w:hAnsi="Google Sans"/>
            <w:color w:val="0000ee"/>
            <w:sz w:val="24"/>
            <w:szCs w:val="24"/>
            <w:u w:val="single"/>
            <w:rtl w:val="0"/>
          </w:rPr>
          <w:t xml:space="preserve">https://unit42.paloaltonetworks.com/</w:t>
        </w:r>
      </w:hyperlink>
      <w:r w:rsidDel="00000000" w:rsidR="00000000" w:rsidRPr="00000000">
        <w:rPr>
          <w:rtl w:val="0"/>
        </w:rPr>
      </w:r>
    </w:p>
    <w:p w:rsidR="00000000" w:rsidDel="00000000" w:rsidP="00000000" w:rsidRDefault="00000000" w:rsidRPr="00000000" w14:paraId="0000019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ATT&amp;CK® Techniques | Red Canary Threat Detection Report, accessed June 7, 2025, </w:t>
      </w:r>
      <w:hyperlink r:id="rId48">
        <w:r w:rsidDel="00000000" w:rsidR="00000000" w:rsidRPr="00000000">
          <w:rPr>
            <w:rFonts w:ascii="Google Sans" w:cs="Google Sans" w:eastAsia="Google Sans" w:hAnsi="Google Sans"/>
            <w:color w:val="0000ee"/>
            <w:sz w:val="24"/>
            <w:szCs w:val="24"/>
            <w:u w:val="single"/>
            <w:rtl w:val="0"/>
          </w:rPr>
          <w:t xml:space="preserve">https://redcanary.com/threat-detection-report/techniques/</w:t>
        </w:r>
      </w:hyperlink>
      <w:r w:rsidDel="00000000" w:rsidR="00000000" w:rsidRPr="00000000">
        <w:rPr>
          <w:rtl w:val="0"/>
        </w:rPr>
      </w:r>
    </w:p>
    <w:p w:rsidR="00000000" w:rsidDel="00000000" w:rsidP="00000000" w:rsidRDefault="00000000" w:rsidRPr="00000000" w14:paraId="0000019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Trend Container Security Detection Maps MITRE ATT&amp;CK | Trend Micro (US), accessed June 7, 2025, </w:t>
      </w:r>
      <w:hyperlink r:id="rId49">
        <w:r w:rsidDel="00000000" w:rsidR="00000000" w:rsidRPr="00000000">
          <w:rPr>
            <w:rFonts w:ascii="Google Sans" w:cs="Google Sans" w:eastAsia="Google Sans" w:hAnsi="Google Sans"/>
            <w:color w:val="0000ee"/>
            <w:sz w:val="24"/>
            <w:szCs w:val="24"/>
            <w:u w:val="single"/>
            <w:rtl w:val="0"/>
          </w:rPr>
          <w:t xml:space="preserve">https://www.trendmicro.com/en_us/research/25/a/mitre-attack-container-security-detection.html</w:t>
        </w:r>
      </w:hyperlink>
      <w:r w:rsidDel="00000000" w:rsidR="00000000" w:rsidRPr="00000000">
        <w:rPr>
          <w:rtl w:val="0"/>
        </w:rPr>
      </w:r>
    </w:p>
    <w:p w:rsidR="00000000" w:rsidDel="00000000" w:rsidP="00000000" w:rsidRDefault="00000000" w:rsidRPr="00000000" w14:paraId="0000019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MITRE ATT&amp;CK Framework? | Trend Micro (NO), accessed June 7, 2025, </w:t>
      </w:r>
      <w:hyperlink r:id="rId50">
        <w:r w:rsidDel="00000000" w:rsidR="00000000" w:rsidRPr="00000000">
          <w:rPr>
            <w:rFonts w:ascii="Google Sans" w:cs="Google Sans" w:eastAsia="Google Sans" w:hAnsi="Google Sans"/>
            <w:color w:val="0000ee"/>
            <w:sz w:val="24"/>
            <w:szCs w:val="24"/>
            <w:u w:val="single"/>
            <w:rtl w:val="0"/>
          </w:rPr>
          <w:t xml:space="preserve">https://www.trendmicro.com/en_no/what-is/cyber-attack/mitre-attack-framework.html</w:t>
        </w:r>
      </w:hyperlink>
      <w:r w:rsidDel="00000000" w:rsidR="00000000" w:rsidRPr="00000000">
        <w:rPr>
          <w:rtl w:val="0"/>
        </w:rPr>
      </w:r>
    </w:p>
    <w:p w:rsidR="00000000" w:rsidDel="00000000" w:rsidP="00000000" w:rsidRDefault="00000000" w:rsidRPr="00000000" w14:paraId="0000019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Threat Reports - Research &amp; Analysis | Trend Micro (US), accessed June 7, 2025, </w:t>
      </w:r>
      <w:hyperlink r:id="rId51">
        <w:r w:rsidDel="00000000" w:rsidR="00000000" w:rsidRPr="00000000">
          <w:rPr>
            <w:rFonts w:ascii="Google Sans" w:cs="Google Sans" w:eastAsia="Google Sans" w:hAnsi="Google Sans"/>
            <w:color w:val="0000ee"/>
            <w:sz w:val="24"/>
            <w:szCs w:val="24"/>
            <w:u w:val="single"/>
            <w:rtl w:val="0"/>
          </w:rPr>
          <w:t xml:space="preserve">https://www.trendmicro.com/vinfo/us/security/research-and-analysis/threat-reports</w:t>
        </w:r>
      </w:hyperlink>
      <w:r w:rsidDel="00000000" w:rsidR="00000000" w:rsidRPr="00000000">
        <w:rPr>
          <w:rtl w:val="0"/>
        </w:rPr>
      </w:r>
    </w:p>
    <w:p w:rsidR="00000000" w:rsidDel="00000000" w:rsidP="00000000" w:rsidRDefault="00000000" w:rsidRPr="00000000" w14:paraId="0000019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techniques - MITRE ATT&amp;CK®, accessed June 7, 2025, </w:t>
      </w:r>
      <w:hyperlink r:id="rId52">
        <w:r w:rsidDel="00000000" w:rsidR="00000000" w:rsidRPr="00000000">
          <w:rPr>
            <w:rFonts w:ascii="Google Sans" w:cs="Google Sans" w:eastAsia="Google Sans" w:hAnsi="Google Sans"/>
            <w:color w:val="0000ee"/>
            <w:sz w:val="24"/>
            <w:szCs w:val="24"/>
            <w:u w:val="single"/>
            <w:rtl w:val="0"/>
          </w:rPr>
          <w:t xml:space="preserve">https://attack.mitre.org/docs/mobile-attack-v17.1/mobile-attack-v17.1.xlsx</w:t>
        </w:r>
      </w:hyperlink>
      <w:r w:rsidDel="00000000" w:rsidR="00000000" w:rsidRPr="00000000">
        <w:rPr>
          <w:rtl w:val="0"/>
        </w:rPr>
      </w:r>
    </w:p>
    <w:p w:rsidR="00000000" w:rsidDel="00000000" w:rsidP="00000000" w:rsidRDefault="00000000" w:rsidRPr="00000000" w14:paraId="0000019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ATT&amp;CK Technique T1485 - Mappings Explorer, accessed June 7, 2025, </w:t>
      </w:r>
      <w:hyperlink r:id="rId53">
        <w:r w:rsidDel="00000000" w:rsidR="00000000" w:rsidRPr="00000000">
          <w:rPr>
            <w:rFonts w:ascii="Google Sans" w:cs="Google Sans" w:eastAsia="Google Sans" w:hAnsi="Google Sans"/>
            <w:color w:val="0000ee"/>
            <w:sz w:val="24"/>
            <w:szCs w:val="24"/>
            <w:u w:val="single"/>
            <w:rtl w:val="0"/>
          </w:rPr>
          <w:t xml:space="preserve">https://center-for-threat-informed-defense.github.io/mappings-explorer/attack/attack-10.1/domain-enterprise/techniques/T1485/</w:t>
        </w:r>
      </w:hyperlink>
      <w:r w:rsidDel="00000000" w:rsidR="00000000" w:rsidRPr="00000000">
        <w:rPr>
          <w:rtl w:val="0"/>
        </w:rPr>
      </w:r>
    </w:p>
    <w:p w:rsidR="00000000" w:rsidDel="00000000" w:rsidP="00000000" w:rsidRDefault="00000000" w:rsidRPr="00000000" w14:paraId="0000019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Securelist | Kaspersky's threat research and reports, accessed June 7, 2025, </w:t>
      </w:r>
      <w:hyperlink r:id="rId54">
        <w:r w:rsidDel="00000000" w:rsidR="00000000" w:rsidRPr="00000000">
          <w:rPr>
            <w:rFonts w:ascii="Google Sans" w:cs="Google Sans" w:eastAsia="Google Sans" w:hAnsi="Google Sans"/>
            <w:color w:val="0000ee"/>
            <w:sz w:val="24"/>
            <w:szCs w:val="24"/>
            <w:u w:val="single"/>
            <w:rtl w:val="0"/>
          </w:rPr>
          <w:t xml:space="preserve">https://securelist.com/</w:t>
        </w:r>
      </w:hyperlink>
      <w:r w:rsidDel="00000000" w:rsidR="00000000" w:rsidRPr="00000000">
        <w:rPr>
          <w:rtl w:val="0"/>
        </w:rPr>
      </w:r>
    </w:p>
    <w:p w:rsidR="00000000" w:rsidDel="00000000" w:rsidP="00000000" w:rsidRDefault="00000000" w:rsidRPr="00000000" w14:paraId="0000019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Sophos Configuration - MITRE ATT&amp;CK® Evaluations, accessed June 7, 2025, </w:t>
      </w:r>
      <w:hyperlink r:id="rId55">
        <w:r w:rsidDel="00000000" w:rsidR="00000000" w:rsidRPr="00000000">
          <w:rPr>
            <w:rFonts w:ascii="Google Sans" w:cs="Google Sans" w:eastAsia="Google Sans" w:hAnsi="Google Sans"/>
            <w:color w:val="0000ee"/>
            <w:sz w:val="24"/>
            <w:szCs w:val="24"/>
            <w:u w:val="single"/>
            <w:rtl w:val="0"/>
          </w:rPr>
          <w:t xml:space="preserve">https://evals.mitre.org/results/enterprise/sophos/wizard-spider-sandworm_configuration</w:t>
        </w:r>
      </w:hyperlink>
      <w:r w:rsidDel="00000000" w:rsidR="00000000" w:rsidRPr="00000000">
        <w:rPr>
          <w:rtl w:val="0"/>
        </w:rPr>
      </w:r>
    </w:p>
    <w:p w:rsidR="00000000" w:rsidDel="00000000" w:rsidP="00000000" w:rsidRDefault="00000000" w:rsidRPr="00000000" w14:paraId="0000019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Best Free Cyber Threat Intelligence Sources and Tools in 2025 - SOCRadar, accessed June 7, 2025, </w:t>
      </w:r>
      <w:hyperlink r:id="rId56">
        <w:r w:rsidDel="00000000" w:rsidR="00000000" w:rsidRPr="00000000">
          <w:rPr>
            <w:rFonts w:ascii="Google Sans" w:cs="Google Sans" w:eastAsia="Google Sans" w:hAnsi="Google Sans"/>
            <w:color w:val="0000ee"/>
            <w:sz w:val="24"/>
            <w:szCs w:val="24"/>
            <w:u w:val="single"/>
            <w:rtl w:val="0"/>
          </w:rPr>
          <w:t xml:space="preserve">https://socradar.io/top-10-free-cyber-threat-intelligence-sources-and-tools-2025/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vals.mitre.org/results/enterprise/crowdstrike/apt29_configuration" TargetMode="External"/><Relationship Id="rId42" Type="http://schemas.openxmlformats.org/officeDocument/2006/relationships/hyperlink" Target="https://www.crowdstrike.com/blog/" TargetMode="External"/><Relationship Id="rId41" Type="http://schemas.openxmlformats.org/officeDocument/2006/relationships/hyperlink" Target="https://evals.mitre.org/results/enterprise/?vendor=crowdstrike&amp;scenario=1&amp;evaluation=apt29&amp;view=individualParticipant" TargetMode="External"/><Relationship Id="rId44" Type="http://schemas.openxmlformats.org/officeDocument/2006/relationships/hyperlink" Target="https://www.intelligentciso.com/2025/06/03/palo-alto-networks-unit-42-extortion-and-ransomware-trends-report-reveals-aggressive-new-tactics-and-escalation-of-threat-actor-collaboration/" TargetMode="External"/><Relationship Id="rId43" Type="http://schemas.openxmlformats.org/officeDocument/2006/relationships/hyperlink" Target="https://www.wwt.com/blog/the-grizzled-cybervets-tactical-plan-mapping-palo-alto-networks-to-mitre-attandck" TargetMode="External"/><Relationship Id="rId46" Type="http://schemas.openxmlformats.org/officeDocument/2006/relationships/hyperlink" Target="https://start.paloaltonetworks.com/2023-unit42-mitre-attack-recommendations" TargetMode="External"/><Relationship Id="rId45" Type="http://schemas.openxmlformats.org/officeDocument/2006/relationships/hyperlink" Target="https://www.paloaltonetworks.com/unit42/respond/incident-respons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linea.com/blog/what-is-the-mitre-attack-framework" TargetMode="External"/><Relationship Id="rId48" Type="http://schemas.openxmlformats.org/officeDocument/2006/relationships/hyperlink" Target="https://redcanary.com/threat-detection-report/techniques/" TargetMode="External"/><Relationship Id="rId47" Type="http://schemas.openxmlformats.org/officeDocument/2006/relationships/hyperlink" Target="https://unit42.paloaltonetworks.com/" TargetMode="External"/><Relationship Id="rId49" Type="http://schemas.openxmlformats.org/officeDocument/2006/relationships/hyperlink" Target="https://www.trendmicro.com/en_us/research/25/a/mitre-attack-container-security-detection.html" TargetMode="External"/><Relationship Id="rId5" Type="http://schemas.openxmlformats.org/officeDocument/2006/relationships/styles" Target="styles.xml"/><Relationship Id="rId6" Type="http://schemas.openxmlformats.org/officeDocument/2006/relationships/hyperlink" Target="https://www.mitre.org/focus-areas/cybersecurity/mitre-attack" TargetMode="External"/><Relationship Id="rId7" Type="http://schemas.openxmlformats.org/officeDocument/2006/relationships/hyperlink" Target="https://www.cisa.gov/sites/default/files/2023-01/Best%20Practices%20for%20MITRE%20ATTCK%20Mapping.pdf" TargetMode="External"/><Relationship Id="rId8" Type="http://schemas.openxmlformats.org/officeDocument/2006/relationships/hyperlink" Target="https://www.mitre.org/news-insights/publication/mitre-attack" TargetMode="External"/><Relationship Id="rId31" Type="http://schemas.openxmlformats.org/officeDocument/2006/relationships/hyperlink" Target="https://github.com/deepsecoss/MITREembed" TargetMode="External"/><Relationship Id="rId30" Type="http://schemas.openxmlformats.org/officeDocument/2006/relationships/hyperlink" Target="https://github.com/OpenCTI-Platform/opencti" TargetMode="External"/><Relationship Id="rId33" Type="http://schemas.openxmlformats.org/officeDocument/2006/relationships/hyperlink" Target="https://github.com/Cybervixy/Threat-Mapping-using-Mitre-ATT-CK-Framework" TargetMode="External"/><Relationship Id="rId32" Type="http://schemas.openxmlformats.org/officeDocument/2006/relationships/hyperlink" Target="https://ctid.mitre.org/projects/threat-report-attck-mapper-tram" TargetMode="External"/><Relationship Id="rId35" Type="http://schemas.openxmlformats.org/officeDocument/2006/relationships/hyperlink" Target="https://github.com/CyberSecurityUP/Adversary-Emulation-Guide" TargetMode="External"/><Relationship Id="rId34" Type="http://schemas.openxmlformats.org/officeDocument/2006/relationships/hyperlink" Target="https://ctid.mitre.org/resources/adversary-emulation-library/" TargetMode="External"/><Relationship Id="rId37" Type="http://schemas.openxmlformats.org/officeDocument/2006/relationships/hyperlink" Target="https://www.cisa.gov/resources-tools/services/cascade-mitre-attck" TargetMode="External"/><Relationship Id="rId36" Type="http://schemas.openxmlformats.org/officeDocument/2006/relationships/hyperlink" Target="https://www.cisa.gov/news-events/cybersecurity-advisories/aa25-141b" TargetMode="External"/><Relationship Id="rId39" Type="http://schemas.openxmlformats.org/officeDocument/2006/relationships/hyperlink" Target="https://www.crowdstrike.com/en-us/blog/crowdstrike-intel-partner-mitre-center-for-threat-informed-defense-hardware-enabled-defense-project/" TargetMode="External"/><Relationship Id="rId38" Type="http://schemas.openxmlformats.org/officeDocument/2006/relationships/hyperlink" Target="https://www.mandiant.com/" TargetMode="External"/><Relationship Id="rId20" Type="http://schemas.openxmlformats.org/officeDocument/2006/relationships/hyperlink" Target="https://github.com/mitre-attack/attack-website" TargetMode="External"/><Relationship Id="rId22" Type="http://schemas.openxmlformats.org/officeDocument/2006/relationships/hyperlink" Target="https://blackpointcyber.com/wp-content/uploads/2024/09/FIN7-Threat-Profile_Adversary-Pursuit-Group-Blackpoint-Cyber_2024Q3.pdf" TargetMode="External"/><Relationship Id="rId21" Type="http://schemas.openxmlformats.org/officeDocument/2006/relationships/hyperlink" Target="https://github.com/typedb-osi/typedb-cti" TargetMode="External"/><Relationship Id="rId24" Type="http://schemas.openxmlformats.org/officeDocument/2006/relationships/hyperlink" Target="https://www.bitsight.com/blog/how-create-incident-response-plan-5-steps" TargetMode="External"/><Relationship Id="rId23" Type="http://schemas.openxmlformats.org/officeDocument/2006/relationships/hyperlink" Target="https://www.securitymetrics.com/blog/6-phases-incident-response-plan" TargetMode="External"/><Relationship Id="rId26" Type="http://schemas.openxmlformats.org/officeDocument/2006/relationships/hyperlink" Target="https://www.blockbit.com/en/siem-event-correlation-incident-timeline-reconstruction-2/" TargetMode="External"/><Relationship Id="rId25" Type="http://schemas.openxmlformats.org/officeDocument/2006/relationships/hyperlink" Target="https://www.cybertriage.com/glossary-term/timeline-analysis-for-incident-response/" TargetMode="External"/><Relationship Id="rId28" Type="http://schemas.openxmlformats.org/officeDocument/2006/relationships/hyperlink" Target="https://mitre-attack.github.io/attack-navigator/" TargetMode="External"/><Relationship Id="rId27" Type="http://schemas.openxmlformats.org/officeDocument/2006/relationships/hyperlink" Target="https://ctid.mitre.org/blog/" TargetMode="External"/><Relationship Id="rId29" Type="http://schemas.openxmlformats.org/officeDocument/2006/relationships/hyperlink" Target="https://www.vanimpe.eu/2020/07/06/install-mitre-attck-navigator-in-an-isolated-environment/" TargetMode="External"/><Relationship Id="rId51" Type="http://schemas.openxmlformats.org/officeDocument/2006/relationships/hyperlink" Target="https://www.trendmicro.com/vinfo/us/security/research-and-analysis/threat-reports" TargetMode="External"/><Relationship Id="rId50" Type="http://schemas.openxmlformats.org/officeDocument/2006/relationships/hyperlink" Target="https://www.trendmicro.com/en_no/what-is/cyber-attack/mitre-attack-framework.html" TargetMode="External"/><Relationship Id="rId53" Type="http://schemas.openxmlformats.org/officeDocument/2006/relationships/hyperlink" Target="https://center-for-threat-informed-defense.github.io/mappings-explorer/attack/attack-10.1/domain-enterprise/techniques/T1485/" TargetMode="External"/><Relationship Id="rId52" Type="http://schemas.openxmlformats.org/officeDocument/2006/relationships/hyperlink" Target="https://attack.mitre.org/docs/mobile-attack-v17.1/mobile-attack-v17.1.xlsx" TargetMode="External"/><Relationship Id="rId11" Type="http://schemas.openxmlformats.org/officeDocument/2006/relationships/hyperlink" Target="https://preyproject.com/blog/mitre-attack-framework" TargetMode="External"/><Relationship Id="rId55" Type="http://schemas.openxmlformats.org/officeDocument/2006/relationships/hyperlink" Target="https://evals.mitre.org/results/enterprise/sophos/wizard-spider-sandworm_configuration" TargetMode="External"/><Relationship Id="rId10" Type="http://schemas.openxmlformats.org/officeDocument/2006/relationships/hyperlink" Target="https://redcanary.com/cybersecurity-101/threats/what-is-mitre-attack/" TargetMode="External"/><Relationship Id="rId54" Type="http://schemas.openxmlformats.org/officeDocument/2006/relationships/hyperlink" Target="https://securelist.com/" TargetMode="External"/><Relationship Id="rId13" Type="http://schemas.openxmlformats.org/officeDocument/2006/relationships/hyperlink" Target="https://attack.mitre.org/tactics/enterprise/" TargetMode="External"/><Relationship Id="rId12" Type="http://schemas.openxmlformats.org/officeDocument/2006/relationships/hyperlink" Target="https://www.crowdstrike.com/en-us/cybersecurity-101/cyberattacks/mitre-attack-framework/" TargetMode="External"/><Relationship Id="rId56" Type="http://schemas.openxmlformats.org/officeDocument/2006/relationships/hyperlink" Target="https://socradar.io/top-10-free-cyber-threat-intelligence-sources-and-tools-2025/" TargetMode="External"/><Relationship Id="rId15" Type="http://schemas.openxmlformats.org/officeDocument/2006/relationships/hyperlink" Target="https://attack.mitre.org/techniques/enterprise/" TargetMode="External"/><Relationship Id="rId14" Type="http://schemas.openxmlformats.org/officeDocument/2006/relationships/hyperlink" Target="https://www.sophos.com/en-us/cybersecurity-explained/mitre-attack-framework" TargetMode="External"/><Relationship Id="rId17" Type="http://schemas.openxmlformats.org/officeDocument/2006/relationships/hyperlink" Target="https://attack.mitre.org/groups/G0046/" TargetMode="External"/><Relationship Id="rId16" Type="http://schemas.openxmlformats.org/officeDocument/2006/relationships/hyperlink" Target="https://attack.mitre.org/groups/" TargetMode="External"/><Relationship Id="rId19" Type="http://schemas.openxmlformats.org/officeDocument/2006/relationships/hyperlink" Target="https://github.com/mitre-attack" TargetMode="External"/><Relationship Id="rId18" Type="http://schemas.openxmlformats.org/officeDocument/2006/relationships/hyperlink" Target="https://attack.mitre.org/softwa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